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113AAB" w14:textId="399BA405" w:rsidR="003F41DD" w:rsidRPr="00220699" w:rsidRDefault="003F41DD" w:rsidP="00220699">
      <w:pPr>
        <w:pStyle w:val="NoSpacing"/>
        <w:jc w:val="center"/>
        <w:rPr>
          <w:rFonts w:ascii="Arial" w:hAnsi="Arial" w:cs="Arial"/>
          <w:b/>
          <w:bCs/>
          <w:sz w:val="24"/>
          <w:szCs w:val="28"/>
          <w:u w:val="single"/>
        </w:rPr>
      </w:pPr>
      <w:r w:rsidRPr="00220699">
        <w:rPr>
          <w:rFonts w:ascii="Arial" w:hAnsi="Arial" w:cs="Arial"/>
          <w:b/>
          <w:bCs/>
          <w:sz w:val="24"/>
          <w:szCs w:val="28"/>
          <w:u w:val="single"/>
        </w:rPr>
        <w:t>Vacancy Announcement</w:t>
      </w:r>
    </w:p>
    <w:p w14:paraId="22F0245E" w14:textId="77777777" w:rsidR="00962EFA" w:rsidRPr="00220699" w:rsidRDefault="00962EFA" w:rsidP="00220699">
      <w:pPr>
        <w:pStyle w:val="NoSpacing"/>
        <w:jc w:val="center"/>
        <w:rPr>
          <w:b/>
          <w:bCs/>
          <w:sz w:val="24"/>
          <w:szCs w:val="28"/>
        </w:rPr>
      </w:pPr>
    </w:p>
    <w:p w14:paraId="2E54A436" w14:textId="138836E2" w:rsidR="003F41DD" w:rsidRPr="00220699" w:rsidRDefault="003F41DD" w:rsidP="00220699">
      <w:pPr>
        <w:pStyle w:val="NoSpacing"/>
        <w:jc w:val="center"/>
        <w:rPr>
          <w:b/>
          <w:bCs/>
          <w:sz w:val="24"/>
          <w:szCs w:val="28"/>
        </w:rPr>
      </w:pPr>
      <w:r w:rsidRPr="00220699">
        <w:rPr>
          <w:rFonts w:ascii="Arial" w:hAnsi="Arial" w:cs="Arial"/>
          <w:b/>
          <w:bCs/>
          <w:sz w:val="24"/>
          <w:szCs w:val="28"/>
        </w:rPr>
        <w:t xml:space="preserve">Director for </w:t>
      </w:r>
      <w:r w:rsidR="006C58EB">
        <w:rPr>
          <w:rFonts w:ascii="Arial" w:hAnsi="Arial" w:cs="Arial"/>
          <w:b/>
          <w:bCs/>
          <w:sz w:val="24"/>
          <w:szCs w:val="28"/>
        </w:rPr>
        <w:t>Surgical</w:t>
      </w:r>
      <w:r w:rsidR="00133783" w:rsidRPr="00220699">
        <w:rPr>
          <w:rFonts w:ascii="Arial" w:hAnsi="Arial" w:cs="Arial"/>
          <w:b/>
          <w:bCs/>
          <w:sz w:val="24"/>
          <w:szCs w:val="28"/>
        </w:rPr>
        <w:t xml:space="preserve"> Services</w:t>
      </w:r>
      <w:r w:rsidR="00220699">
        <w:rPr>
          <w:rFonts w:ascii="Arial" w:hAnsi="Arial" w:cs="Arial"/>
          <w:b/>
          <w:bCs/>
          <w:sz w:val="24"/>
          <w:szCs w:val="28"/>
        </w:rPr>
        <w:t xml:space="preserve">, </w:t>
      </w:r>
      <w:r w:rsidR="007F056D" w:rsidRPr="00220699">
        <w:rPr>
          <w:rFonts w:ascii="Arial" w:hAnsi="Arial" w:cs="Arial"/>
          <w:b/>
          <w:bCs/>
          <w:sz w:val="24"/>
          <w:szCs w:val="28"/>
        </w:rPr>
        <w:t xml:space="preserve">NMRTC </w:t>
      </w:r>
      <w:r w:rsidR="00631312" w:rsidRPr="00220699">
        <w:rPr>
          <w:rFonts w:ascii="Arial" w:hAnsi="Arial" w:cs="Arial"/>
          <w:b/>
          <w:bCs/>
          <w:sz w:val="24"/>
          <w:szCs w:val="28"/>
        </w:rPr>
        <w:t>Camp Pendleton</w:t>
      </w:r>
    </w:p>
    <w:p w14:paraId="002C7EB8" w14:textId="77777777" w:rsidR="003F41DD" w:rsidRDefault="003F41DD" w:rsidP="00220699">
      <w:pPr>
        <w:jc w:val="both"/>
        <w:rPr>
          <w:rFonts w:ascii="Arial" w:hAnsi="Arial" w:cs="Arial"/>
          <w:color w:val="595959"/>
        </w:rPr>
      </w:pPr>
    </w:p>
    <w:p w14:paraId="23562197" w14:textId="76F2D83D" w:rsidR="00C1372C" w:rsidRPr="00220699" w:rsidRDefault="006C58EB" w:rsidP="00220699">
      <w:pPr>
        <w:jc w:val="both"/>
        <w:rPr>
          <w:rFonts w:ascii="Arial" w:hAnsi="Arial" w:cs="Arial"/>
          <w:sz w:val="22"/>
          <w:szCs w:val="22"/>
        </w:rPr>
      </w:pPr>
      <w:r>
        <w:rPr>
          <w:rFonts w:ascii="Arial" w:hAnsi="Arial" w:cs="Arial"/>
          <w:sz w:val="22"/>
          <w:szCs w:val="22"/>
        </w:rPr>
        <w:t>The Director for Surgical Services (DS</w:t>
      </w:r>
      <w:r w:rsidR="00C1372C" w:rsidRPr="00220699">
        <w:rPr>
          <w:rFonts w:ascii="Arial" w:hAnsi="Arial" w:cs="Arial"/>
          <w:sz w:val="22"/>
          <w:szCs w:val="22"/>
        </w:rPr>
        <w:t>S) implemen</w:t>
      </w:r>
      <w:r w:rsidR="00E54630">
        <w:rPr>
          <w:rFonts w:ascii="Arial" w:hAnsi="Arial" w:cs="Arial"/>
          <w:sz w:val="22"/>
          <w:szCs w:val="22"/>
        </w:rPr>
        <w:t>ts his/her vision for the directorate</w:t>
      </w:r>
      <w:r w:rsidR="00C1372C" w:rsidRPr="00220699">
        <w:rPr>
          <w:rFonts w:ascii="Arial" w:hAnsi="Arial" w:cs="Arial"/>
          <w:sz w:val="22"/>
          <w:szCs w:val="22"/>
        </w:rPr>
        <w:t xml:space="preserve"> in accordance w</w:t>
      </w:r>
      <w:r w:rsidR="00C011B9">
        <w:rPr>
          <w:rFonts w:ascii="Arial" w:hAnsi="Arial" w:cs="Arial"/>
          <w:sz w:val="22"/>
          <w:szCs w:val="22"/>
        </w:rPr>
        <w:t xml:space="preserve">ith the command mission </w:t>
      </w:r>
      <w:r w:rsidR="00C1372C" w:rsidRPr="00220699">
        <w:rPr>
          <w:rFonts w:ascii="Arial" w:hAnsi="Arial" w:cs="Arial"/>
          <w:sz w:val="22"/>
          <w:szCs w:val="22"/>
        </w:rPr>
        <w:t>and guiding principles, executing the administrative workload and providing oversight of</w:t>
      </w:r>
      <w:r>
        <w:rPr>
          <w:rFonts w:ascii="Arial" w:hAnsi="Arial" w:cs="Arial"/>
          <w:sz w:val="22"/>
          <w:szCs w:val="22"/>
        </w:rPr>
        <w:t xml:space="preserve"> subordinate departments. The DS</w:t>
      </w:r>
      <w:r w:rsidR="00C1372C" w:rsidRPr="00220699">
        <w:rPr>
          <w:rFonts w:ascii="Arial" w:hAnsi="Arial" w:cs="Arial"/>
          <w:sz w:val="22"/>
          <w:szCs w:val="22"/>
        </w:rPr>
        <w:t>S cultivates a collaborative</w:t>
      </w:r>
      <w:r w:rsidR="00392C18">
        <w:rPr>
          <w:rFonts w:ascii="Arial" w:hAnsi="Arial" w:cs="Arial"/>
          <w:sz w:val="22"/>
          <w:szCs w:val="22"/>
        </w:rPr>
        <w:t xml:space="preserve"> </w:t>
      </w:r>
      <w:r w:rsidR="00E54630">
        <w:rPr>
          <w:rFonts w:ascii="Arial" w:hAnsi="Arial" w:cs="Arial"/>
          <w:sz w:val="22"/>
          <w:szCs w:val="22"/>
        </w:rPr>
        <w:t xml:space="preserve">environment among </w:t>
      </w:r>
      <w:r>
        <w:rPr>
          <w:rFonts w:ascii="Arial" w:hAnsi="Arial" w:cs="Arial"/>
          <w:sz w:val="22"/>
          <w:szCs w:val="22"/>
        </w:rPr>
        <w:t>9</w:t>
      </w:r>
      <w:r w:rsidR="00C1372C" w:rsidRPr="00220699">
        <w:rPr>
          <w:rFonts w:ascii="Arial" w:hAnsi="Arial" w:cs="Arial"/>
          <w:sz w:val="22"/>
          <w:szCs w:val="22"/>
        </w:rPr>
        <w:t xml:space="preserve"> functi</w:t>
      </w:r>
      <w:r>
        <w:rPr>
          <w:rFonts w:ascii="Arial" w:hAnsi="Arial" w:cs="Arial"/>
          <w:sz w:val="22"/>
          <w:szCs w:val="22"/>
        </w:rPr>
        <w:t>onally diverse department</w:t>
      </w:r>
      <w:r w:rsidR="00392C18">
        <w:rPr>
          <w:rFonts w:ascii="Arial" w:hAnsi="Arial" w:cs="Arial"/>
          <w:sz w:val="22"/>
          <w:szCs w:val="22"/>
        </w:rPr>
        <w:t>s</w:t>
      </w:r>
      <w:r>
        <w:rPr>
          <w:rFonts w:ascii="Arial" w:hAnsi="Arial" w:cs="Arial"/>
          <w:sz w:val="22"/>
          <w:szCs w:val="22"/>
        </w:rPr>
        <w:t xml:space="preserve"> and</w:t>
      </w:r>
      <w:r w:rsidR="00C1372C" w:rsidRPr="00220699">
        <w:rPr>
          <w:rFonts w:ascii="Arial" w:hAnsi="Arial" w:cs="Arial"/>
          <w:sz w:val="22"/>
          <w:szCs w:val="22"/>
        </w:rPr>
        <w:t xml:space="preserve"> is responsible for obtaining, maintaining, and implementing available resources to provide safe, </w:t>
      </w:r>
      <w:r w:rsidR="00392C18">
        <w:rPr>
          <w:rFonts w:ascii="Arial" w:hAnsi="Arial" w:cs="Arial"/>
          <w:sz w:val="22"/>
          <w:szCs w:val="22"/>
        </w:rPr>
        <w:t xml:space="preserve">high </w:t>
      </w:r>
      <w:r w:rsidR="00C1372C" w:rsidRPr="00220699">
        <w:rPr>
          <w:rFonts w:ascii="Arial" w:hAnsi="Arial" w:cs="Arial"/>
          <w:sz w:val="22"/>
          <w:szCs w:val="22"/>
        </w:rPr>
        <w:t>quality</w:t>
      </w:r>
      <w:r w:rsidR="00392C18">
        <w:rPr>
          <w:rFonts w:ascii="Arial" w:hAnsi="Arial" w:cs="Arial"/>
          <w:sz w:val="22"/>
          <w:szCs w:val="22"/>
        </w:rPr>
        <w:t xml:space="preserve"> </w:t>
      </w:r>
      <w:r w:rsidR="00C1372C" w:rsidRPr="00220699">
        <w:rPr>
          <w:rFonts w:ascii="Arial" w:hAnsi="Arial" w:cs="Arial"/>
          <w:sz w:val="22"/>
          <w:szCs w:val="22"/>
        </w:rPr>
        <w:t xml:space="preserve">patient care. The </w:t>
      </w:r>
      <w:r>
        <w:rPr>
          <w:rFonts w:ascii="Arial" w:hAnsi="Arial" w:cs="Arial"/>
          <w:sz w:val="22"/>
          <w:szCs w:val="22"/>
        </w:rPr>
        <w:t>DS</w:t>
      </w:r>
      <w:r w:rsidR="004F483C" w:rsidRPr="00220699">
        <w:rPr>
          <w:rFonts w:ascii="Arial" w:hAnsi="Arial" w:cs="Arial"/>
          <w:sz w:val="22"/>
          <w:szCs w:val="22"/>
        </w:rPr>
        <w:t>S</w:t>
      </w:r>
      <w:r w:rsidR="00C1372C" w:rsidRPr="00220699">
        <w:rPr>
          <w:rFonts w:ascii="Arial" w:hAnsi="Arial" w:cs="Arial"/>
          <w:sz w:val="22"/>
          <w:szCs w:val="22"/>
        </w:rPr>
        <w:t xml:space="preserve"> also provides guidance and direction to leaders re</w:t>
      </w:r>
      <w:r w:rsidR="00392C18">
        <w:rPr>
          <w:rFonts w:ascii="Arial" w:hAnsi="Arial" w:cs="Arial"/>
          <w:sz w:val="22"/>
          <w:szCs w:val="22"/>
        </w:rPr>
        <w:t>garding administrative matters</w:t>
      </w:r>
      <w:r w:rsidR="00C1372C" w:rsidRPr="00220699">
        <w:rPr>
          <w:rFonts w:ascii="Arial" w:hAnsi="Arial" w:cs="Arial"/>
          <w:sz w:val="22"/>
          <w:szCs w:val="22"/>
        </w:rPr>
        <w:t>, budgetary issues</w:t>
      </w:r>
      <w:r w:rsidR="00392C18">
        <w:rPr>
          <w:rFonts w:ascii="Arial" w:hAnsi="Arial" w:cs="Arial"/>
          <w:sz w:val="22"/>
          <w:szCs w:val="22"/>
        </w:rPr>
        <w:t>, personnel</w:t>
      </w:r>
      <w:r w:rsidR="00C1372C" w:rsidRPr="00220699">
        <w:rPr>
          <w:rFonts w:ascii="Arial" w:hAnsi="Arial" w:cs="Arial"/>
          <w:sz w:val="22"/>
          <w:szCs w:val="22"/>
        </w:rPr>
        <w:t xml:space="preserve"> and clinic management. </w:t>
      </w:r>
      <w:r w:rsidR="00824146" w:rsidRPr="00220699">
        <w:rPr>
          <w:rFonts w:ascii="Arial" w:hAnsi="Arial" w:cs="Arial"/>
          <w:sz w:val="22"/>
          <w:szCs w:val="22"/>
        </w:rPr>
        <w:t>The D</w:t>
      </w:r>
      <w:r>
        <w:rPr>
          <w:rFonts w:ascii="Arial" w:hAnsi="Arial" w:cs="Arial"/>
          <w:sz w:val="22"/>
          <w:szCs w:val="22"/>
        </w:rPr>
        <w:t>S</w:t>
      </w:r>
      <w:r w:rsidR="00824146" w:rsidRPr="00220699">
        <w:rPr>
          <w:rFonts w:ascii="Arial" w:hAnsi="Arial" w:cs="Arial"/>
          <w:sz w:val="22"/>
          <w:szCs w:val="22"/>
        </w:rPr>
        <w:t xml:space="preserve">S is a core member of the </w:t>
      </w:r>
      <w:r w:rsidR="00392C18">
        <w:rPr>
          <w:rFonts w:ascii="Arial" w:hAnsi="Arial" w:cs="Arial"/>
          <w:sz w:val="22"/>
          <w:szCs w:val="22"/>
        </w:rPr>
        <w:t>NHCP</w:t>
      </w:r>
      <w:r w:rsidR="00824146" w:rsidRPr="00220699">
        <w:rPr>
          <w:rFonts w:ascii="Arial" w:hAnsi="Arial" w:cs="Arial"/>
          <w:sz w:val="22"/>
          <w:szCs w:val="22"/>
        </w:rPr>
        <w:t xml:space="preserve"> Executive Steering Council requiring involvement in the governance of hospital operations, the Personnel Management Committee, the Equipment Program Review Committee and the Space Utilization Committee. Although the Director position requires full-time participation, there is an expectation that ongoing involvement in clinical activities will be maintained on a part-time basis.  </w:t>
      </w:r>
      <w:r w:rsidR="00C1372C" w:rsidRPr="00220699">
        <w:rPr>
          <w:rFonts w:ascii="Arial" w:hAnsi="Arial" w:cs="Arial"/>
          <w:sz w:val="22"/>
          <w:szCs w:val="22"/>
        </w:rPr>
        <w:t>The incumbent is directly accountable to the Executive Officer.</w:t>
      </w:r>
    </w:p>
    <w:p w14:paraId="6CC17885" w14:textId="55397F06" w:rsidR="00220699" w:rsidRPr="00220699" w:rsidRDefault="00220699" w:rsidP="00220699">
      <w:pPr>
        <w:jc w:val="both"/>
        <w:rPr>
          <w:rFonts w:ascii="Arial" w:hAnsi="Arial" w:cs="Arial"/>
          <w:sz w:val="22"/>
          <w:szCs w:val="22"/>
        </w:rPr>
      </w:pPr>
    </w:p>
    <w:p w14:paraId="0904ACC2" w14:textId="77777777" w:rsidR="00220699" w:rsidRPr="00220699" w:rsidRDefault="00220699" w:rsidP="00220699">
      <w:pPr>
        <w:jc w:val="both"/>
        <w:rPr>
          <w:rFonts w:ascii="Arial" w:hAnsi="Arial" w:cs="Arial"/>
          <w:sz w:val="22"/>
          <w:szCs w:val="22"/>
        </w:rPr>
      </w:pPr>
      <w:r w:rsidRPr="00220699">
        <w:rPr>
          <w:rFonts w:ascii="Arial" w:hAnsi="Arial" w:cs="Arial"/>
          <w:sz w:val="22"/>
          <w:szCs w:val="22"/>
        </w:rPr>
        <w:t>Areas of clinical responsibility include:</w:t>
      </w:r>
    </w:p>
    <w:p w14:paraId="6D75D248" w14:textId="47908E1F" w:rsidR="00220699" w:rsidRDefault="00392C18" w:rsidP="004A7664">
      <w:pPr>
        <w:pStyle w:val="ListParagraph"/>
        <w:numPr>
          <w:ilvl w:val="0"/>
          <w:numId w:val="1"/>
        </w:numPr>
        <w:jc w:val="both"/>
        <w:rPr>
          <w:rFonts w:ascii="Arial" w:hAnsi="Arial" w:cs="Arial"/>
          <w:sz w:val="22"/>
          <w:szCs w:val="22"/>
        </w:rPr>
      </w:pPr>
      <w:r w:rsidRPr="00392C18">
        <w:rPr>
          <w:rFonts w:ascii="Arial" w:hAnsi="Arial" w:cs="Arial"/>
          <w:sz w:val="22"/>
          <w:szCs w:val="22"/>
        </w:rPr>
        <w:t>Main Operating Room Department (including OR, Sterile Processing, Ambulatory Procedures Unit, Post-anesthesia Care Unit, and Infusion Clinic)</w:t>
      </w:r>
    </w:p>
    <w:p w14:paraId="0FA91302" w14:textId="46805BD1" w:rsidR="00392C18" w:rsidRPr="00392C18" w:rsidRDefault="00392C18" w:rsidP="004A7664">
      <w:pPr>
        <w:pStyle w:val="ListParagraph"/>
        <w:numPr>
          <w:ilvl w:val="0"/>
          <w:numId w:val="1"/>
        </w:numPr>
        <w:jc w:val="both"/>
        <w:rPr>
          <w:rFonts w:ascii="Arial" w:hAnsi="Arial" w:cs="Arial"/>
          <w:sz w:val="22"/>
          <w:szCs w:val="22"/>
        </w:rPr>
      </w:pPr>
      <w:r>
        <w:rPr>
          <w:rFonts w:ascii="Arial" w:hAnsi="Arial" w:cs="Arial"/>
          <w:sz w:val="22"/>
          <w:szCs w:val="22"/>
        </w:rPr>
        <w:t>General Surgery Department (including Bariatric Surgery, Breast Surgery, Minimally Invasive Surgery, Colorectal Surgery, Plastic Surgery, and Endoscopy)</w:t>
      </w:r>
    </w:p>
    <w:p w14:paraId="635A9F14" w14:textId="11FAE88E" w:rsidR="00220699" w:rsidRDefault="006C58EB" w:rsidP="006C58EB">
      <w:pPr>
        <w:pStyle w:val="ListParagraph"/>
        <w:numPr>
          <w:ilvl w:val="0"/>
          <w:numId w:val="1"/>
        </w:numPr>
        <w:jc w:val="both"/>
        <w:rPr>
          <w:rFonts w:ascii="Arial" w:hAnsi="Arial" w:cs="Arial"/>
          <w:sz w:val="22"/>
          <w:szCs w:val="22"/>
        </w:rPr>
      </w:pPr>
      <w:r>
        <w:rPr>
          <w:rFonts w:ascii="Arial" w:hAnsi="Arial" w:cs="Arial"/>
          <w:sz w:val="22"/>
          <w:szCs w:val="22"/>
        </w:rPr>
        <w:t>Anesthesia and Pain Management Department</w:t>
      </w:r>
    </w:p>
    <w:p w14:paraId="61B85963" w14:textId="6C75F5C3" w:rsidR="006C58EB" w:rsidRPr="006C58EB" w:rsidRDefault="006C58EB" w:rsidP="006C58EB">
      <w:pPr>
        <w:pStyle w:val="ListParagraph"/>
        <w:numPr>
          <w:ilvl w:val="0"/>
          <w:numId w:val="1"/>
        </w:numPr>
        <w:jc w:val="both"/>
        <w:rPr>
          <w:rFonts w:ascii="Arial" w:hAnsi="Arial" w:cs="Arial"/>
          <w:sz w:val="22"/>
          <w:szCs w:val="22"/>
        </w:rPr>
      </w:pPr>
      <w:r>
        <w:rPr>
          <w:rFonts w:ascii="Arial" w:hAnsi="Arial" w:cs="Arial"/>
          <w:sz w:val="22"/>
          <w:szCs w:val="22"/>
        </w:rPr>
        <w:t>Obstetrics and Gynecology Department</w:t>
      </w:r>
    </w:p>
    <w:p w14:paraId="4E6FC384" w14:textId="305CA156" w:rsidR="00220699" w:rsidRPr="00220699" w:rsidRDefault="006C58EB" w:rsidP="00220699">
      <w:pPr>
        <w:pStyle w:val="ListParagraph"/>
        <w:numPr>
          <w:ilvl w:val="0"/>
          <w:numId w:val="1"/>
        </w:numPr>
        <w:jc w:val="both"/>
        <w:rPr>
          <w:rFonts w:ascii="Arial" w:hAnsi="Arial" w:cs="Arial"/>
          <w:sz w:val="22"/>
          <w:szCs w:val="22"/>
        </w:rPr>
      </w:pPr>
      <w:r>
        <w:rPr>
          <w:rFonts w:ascii="Arial" w:hAnsi="Arial" w:cs="Arial"/>
          <w:sz w:val="22"/>
          <w:szCs w:val="22"/>
        </w:rPr>
        <w:t>Ophthalmology Department</w:t>
      </w:r>
    </w:p>
    <w:p w14:paraId="2B29D5DD" w14:textId="147FCDAC" w:rsidR="00220699" w:rsidRPr="00220699" w:rsidRDefault="006C58EB" w:rsidP="00220699">
      <w:pPr>
        <w:pStyle w:val="ListParagraph"/>
        <w:numPr>
          <w:ilvl w:val="0"/>
          <w:numId w:val="1"/>
        </w:numPr>
        <w:jc w:val="both"/>
        <w:rPr>
          <w:rFonts w:ascii="Arial" w:hAnsi="Arial" w:cs="Arial"/>
          <w:sz w:val="22"/>
          <w:szCs w:val="22"/>
        </w:rPr>
      </w:pPr>
      <w:r>
        <w:rPr>
          <w:rFonts w:ascii="Arial" w:hAnsi="Arial" w:cs="Arial"/>
          <w:sz w:val="22"/>
          <w:szCs w:val="22"/>
        </w:rPr>
        <w:t>Otolaryngology and Clinical Audiology Department</w:t>
      </w:r>
    </w:p>
    <w:p w14:paraId="2A50ECCE" w14:textId="751FEF2D" w:rsidR="00220699" w:rsidRPr="00220699" w:rsidRDefault="006C58EB" w:rsidP="00220699">
      <w:pPr>
        <w:pStyle w:val="ListParagraph"/>
        <w:numPr>
          <w:ilvl w:val="0"/>
          <w:numId w:val="1"/>
        </w:numPr>
        <w:jc w:val="both"/>
        <w:rPr>
          <w:rFonts w:ascii="Arial" w:hAnsi="Arial" w:cs="Arial"/>
          <w:sz w:val="22"/>
          <w:szCs w:val="22"/>
        </w:rPr>
      </w:pPr>
      <w:r>
        <w:rPr>
          <w:rFonts w:ascii="Arial" w:hAnsi="Arial" w:cs="Arial"/>
          <w:sz w:val="22"/>
          <w:szCs w:val="22"/>
        </w:rPr>
        <w:t>Oral and Maxillofacial Surgery Department</w:t>
      </w:r>
    </w:p>
    <w:p w14:paraId="5DDEAA6E" w14:textId="1B3C0029" w:rsidR="00220699" w:rsidRDefault="00392C18" w:rsidP="00220699">
      <w:pPr>
        <w:pStyle w:val="ListParagraph"/>
        <w:numPr>
          <w:ilvl w:val="0"/>
          <w:numId w:val="1"/>
        </w:numPr>
        <w:jc w:val="both"/>
        <w:rPr>
          <w:rFonts w:ascii="Arial" w:hAnsi="Arial" w:cs="Arial"/>
          <w:sz w:val="22"/>
          <w:szCs w:val="22"/>
        </w:rPr>
      </w:pPr>
      <w:r>
        <w:rPr>
          <w:rFonts w:ascii="Arial" w:hAnsi="Arial" w:cs="Arial"/>
          <w:sz w:val="22"/>
          <w:szCs w:val="22"/>
        </w:rPr>
        <w:t>Orthop</w:t>
      </w:r>
      <w:r w:rsidR="006C58EB">
        <w:rPr>
          <w:rFonts w:ascii="Arial" w:hAnsi="Arial" w:cs="Arial"/>
          <w:sz w:val="22"/>
          <w:szCs w:val="22"/>
        </w:rPr>
        <w:t>edic Surgery Department</w:t>
      </w:r>
    </w:p>
    <w:p w14:paraId="2B07C881" w14:textId="33649C41" w:rsidR="006C58EB" w:rsidRDefault="006C58EB" w:rsidP="00220699">
      <w:pPr>
        <w:pStyle w:val="ListParagraph"/>
        <w:numPr>
          <w:ilvl w:val="0"/>
          <w:numId w:val="1"/>
        </w:numPr>
        <w:jc w:val="both"/>
        <w:rPr>
          <w:rFonts w:ascii="Arial" w:hAnsi="Arial" w:cs="Arial"/>
          <w:sz w:val="22"/>
          <w:szCs w:val="22"/>
        </w:rPr>
      </w:pPr>
      <w:r>
        <w:rPr>
          <w:rFonts w:ascii="Arial" w:hAnsi="Arial" w:cs="Arial"/>
          <w:sz w:val="22"/>
          <w:szCs w:val="22"/>
        </w:rPr>
        <w:t>Urology Department</w:t>
      </w:r>
    </w:p>
    <w:p w14:paraId="3A536C4E" w14:textId="7D9969A8" w:rsidR="00C1372C" w:rsidRPr="00220699" w:rsidRDefault="00C1372C" w:rsidP="00220699">
      <w:pPr>
        <w:ind w:firstLine="720"/>
        <w:jc w:val="both"/>
        <w:rPr>
          <w:rFonts w:ascii="Arial" w:hAnsi="Arial" w:cs="Arial"/>
          <w:sz w:val="22"/>
          <w:szCs w:val="22"/>
        </w:rPr>
      </w:pPr>
    </w:p>
    <w:p w14:paraId="2D6ECCFF" w14:textId="303903A1" w:rsidR="00C1372C" w:rsidRPr="00220699" w:rsidRDefault="00C1372C" w:rsidP="00220699">
      <w:pPr>
        <w:jc w:val="both"/>
        <w:rPr>
          <w:rFonts w:ascii="Arial" w:hAnsi="Arial" w:cs="Arial"/>
          <w:sz w:val="22"/>
          <w:szCs w:val="22"/>
        </w:rPr>
      </w:pPr>
      <w:r w:rsidRPr="00220699">
        <w:rPr>
          <w:rFonts w:ascii="Arial" w:hAnsi="Arial" w:cs="Arial"/>
          <w:sz w:val="22"/>
          <w:szCs w:val="22"/>
        </w:rPr>
        <w:t xml:space="preserve">The position is open to Navy Medical Department Officers of all Corps at the O-5/O-6 level with a professional </w:t>
      </w:r>
      <w:r w:rsidR="00663570">
        <w:rPr>
          <w:rFonts w:ascii="Arial" w:hAnsi="Arial" w:cs="Arial"/>
          <w:sz w:val="22"/>
          <w:szCs w:val="22"/>
        </w:rPr>
        <w:t xml:space="preserve">perioperative </w:t>
      </w:r>
      <w:r w:rsidRPr="00220699">
        <w:rPr>
          <w:rFonts w:ascii="Arial" w:hAnsi="Arial" w:cs="Arial"/>
          <w:sz w:val="22"/>
          <w:szCs w:val="22"/>
        </w:rPr>
        <w:t>clinical background</w:t>
      </w:r>
      <w:r w:rsidR="004F483C" w:rsidRPr="00220699">
        <w:rPr>
          <w:rFonts w:ascii="Arial" w:hAnsi="Arial" w:cs="Arial"/>
          <w:sz w:val="22"/>
          <w:szCs w:val="22"/>
        </w:rPr>
        <w:t>.</w:t>
      </w:r>
    </w:p>
    <w:p w14:paraId="0EBB1241" w14:textId="77777777" w:rsidR="00C1372C" w:rsidRPr="00220699" w:rsidRDefault="00C1372C" w:rsidP="00220699">
      <w:pPr>
        <w:jc w:val="both"/>
        <w:rPr>
          <w:rFonts w:ascii="Arial" w:hAnsi="Arial" w:cs="Arial"/>
          <w:sz w:val="22"/>
          <w:szCs w:val="22"/>
        </w:rPr>
      </w:pPr>
    </w:p>
    <w:p w14:paraId="39B80342" w14:textId="77777777" w:rsidR="00C1372C" w:rsidRPr="00220699" w:rsidRDefault="00C1372C" w:rsidP="00220699">
      <w:pPr>
        <w:jc w:val="both"/>
        <w:rPr>
          <w:rFonts w:ascii="Arial" w:hAnsi="Arial" w:cs="Arial"/>
          <w:sz w:val="22"/>
          <w:szCs w:val="22"/>
        </w:rPr>
      </w:pPr>
      <w:r w:rsidRPr="00220699">
        <w:rPr>
          <w:rFonts w:ascii="Arial" w:hAnsi="Arial" w:cs="Arial"/>
          <w:sz w:val="22"/>
          <w:szCs w:val="22"/>
        </w:rPr>
        <w:t xml:space="preserve">The preferred candidate will have the following attributes: </w:t>
      </w:r>
    </w:p>
    <w:p w14:paraId="6361C4EE" w14:textId="77777777" w:rsidR="00C1372C" w:rsidRPr="00220699" w:rsidRDefault="00C1372C" w:rsidP="00220699">
      <w:pPr>
        <w:jc w:val="both"/>
        <w:rPr>
          <w:rFonts w:ascii="Arial" w:hAnsi="Arial" w:cs="Arial"/>
          <w:sz w:val="22"/>
          <w:szCs w:val="22"/>
        </w:rPr>
      </w:pPr>
    </w:p>
    <w:p w14:paraId="38CCC304" w14:textId="51CA4CAA" w:rsidR="00C1372C" w:rsidRPr="00220699" w:rsidRDefault="00220699" w:rsidP="00220699">
      <w:pPr>
        <w:pStyle w:val="NoSpacing"/>
        <w:jc w:val="both"/>
        <w:rPr>
          <w:rFonts w:ascii="Arial" w:hAnsi="Arial" w:cs="Arial"/>
        </w:rPr>
      </w:pPr>
      <w:r w:rsidRPr="00220699">
        <w:rPr>
          <w:rFonts w:ascii="Arial" w:hAnsi="Arial" w:cs="Arial"/>
        </w:rPr>
        <w:t xml:space="preserve">1) A </w:t>
      </w:r>
      <w:r w:rsidR="00C1372C" w:rsidRPr="00220699">
        <w:rPr>
          <w:rFonts w:ascii="Arial" w:hAnsi="Arial" w:cs="Arial"/>
        </w:rPr>
        <w:t>record of superior performance in positions of leadership</w:t>
      </w:r>
      <w:r w:rsidR="009A4D07">
        <w:rPr>
          <w:rFonts w:ascii="Arial" w:hAnsi="Arial" w:cs="Arial"/>
        </w:rPr>
        <w:t>.</w:t>
      </w:r>
    </w:p>
    <w:p w14:paraId="22624127" w14:textId="60AA2CDC" w:rsidR="00C1372C" w:rsidRPr="00220699" w:rsidRDefault="006C58EB" w:rsidP="00220699">
      <w:pPr>
        <w:pStyle w:val="NoSpacing"/>
        <w:jc w:val="both"/>
        <w:rPr>
          <w:rFonts w:ascii="Arial" w:hAnsi="Arial" w:cs="Arial"/>
        </w:rPr>
      </w:pPr>
      <w:r>
        <w:rPr>
          <w:rFonts w:ascii="Arial" w:hAnsi="Arial" w:cs="Arial"/>
        </w:rPr>
        <w:t>2) A working knowledge of business and perioperative c</w:t>
      </w:r>
      <w:r w:rsidR="00C1372C" w:rsidRPr="00220699">
        <w:rPr>
          <w:rFonts w:ascii="Arial" w:hAnsi="Arial" w:cs="Arial"/>
        </w:rPr>
        <w:t xml:space="preserve">linical </w:t>
      </w:r>
      <w:r>
        <w:rPr>
          <w:rFonts w:ascii="Arial" w:hAnsi="Arial" w:cs="Arial"/>
        </w:rPr>
        <w:t>m</w:t>
      </w:r>
      <w:r w:rsidR="00C1372C" w:rsidRPr="00220699">
        <w:rPr>
          <w:rFonts w:ascii="Arial" w:hAnsi="Arial" w:cs="Arial"/>
        </w:rPr>
        <w:t>anagement processes</w:t>
      </w:r>
      <w:r w:rsidR="009A4D07">
        <w:rPr>
          <w:rFonts w:ascii="Arial" w:hAnsi="Arial" w:cs="Arial"/>
        </w:rPr>
        <w:t>.</w:t>
      </w:r>
    </w:p>
    <w:p w14:paraId="2E6A40B2" w14:textId="71A447F4" w:rsidR="00C1372C" w:rsidRPr="00220699" w:rsidRDefault="00C1372C" w:rsidP="00220699">
      <w:pPr>
        <w:pStyle w:val="NoSpacing"/>
        <w:jc w:val="both"/>
        <w:rPr>
          <w:rFonts w:ascii="Arial" w:hAnsi="Arial" w:cs="Arial"/>
        </w:rPr>
      </w:pPr>
      <w:r w:rsidRPr="00220699">
        <w:rPr>
          <w:rFonts w:ascii="Arial" w:hAnsi="Arial" w:cs="Arial"/>
        </w:rPr>
        <w:t>3) A solid understanding of Quality, Process Improvement and Customer Service</w:t>
      </w:r>
      <w:r w:rsidR="009A4D07">
        <w:rPr>
          <w:rFonts w:ascii="Arial" w:hAnsi="Arial" w:cs="Arial"/>
        </w:rPr>
        <w:t>.</w:t>
      </w:r>
    </w:p>
    <w:p w14:paraId="3D40CA1A" w14:textId="3C39E366" w:rsidR="00C1372C" w:rsidRPr="00220699" w:rsidRDefault="006C58EB" w:rsidP="00220699">
      <w:pPr>
        <w:pStyle w:val="NoSpacing"/>
        <w:jc w:val="both"/>
        <w:rPr>
          <w:rFonts w:ascii="Arial" w:hAnsi="Arial" w:cs="Arial"/>
        </w:rPr>
      </w:pPr>
      <w:r>
        <w:rPr>
          <w:rFonts w:ascii="Arial" w:hAnsi="Arial" w:cs="Arial"/>
        </w:rPr>
        <w:t xml:space="preserve">4) Strong </w:t>
      </w:r>
      <w:r w:rsidR="00C1372C" w:rsidRPr="00220699">
        <w:rPr>
          <w:rFonts w:ascii="Arial" w:hAnsi="Arial" w:cs="Arial"/>
        </w:rPr>
        <w:t>skills with experience in civilian personnel management</w:t>
      </w:r>
      <w:r w:rsidR="009A4D07">
        <w:rPr>
          <w:rFonts w:ascii="Arial" w:hAnsi="Arial" w:cs="Arial"/>
        </w:rPr>
        <w:t>.</w:t>
      </w:r>
    </w:p>
    <w:p w14:paraId="79960E53" w14:textId="4620DA3A" w:rsidR="00C1372C" w:rsidRPr="00220699" w:rsidRDefault="00C1372C" w:rsidP="00220699">
      <w:pPr>
        <w:pStyle w:val="NoSpacing"/>
        <w:jc w:val="both"/>
        <w:rPr>
          <w:rFonts w:ascii="Arial" w:hAnsi="Arial" w:cs="Arial"/>
        </w:rPr>
      </w:pPr>
      <w:r w:rsidRPr="00220699">
        <w:rPr>
          <w:rFonts w:ascii="Arial" w:hAnsi="Arial" w:cs="Arial"/>
        </w:rPr>
        <w:t xml:space="preserve">5) </w:t>
      </w:r>
      <w:r w:rsidR="00220699" w:rsidRPr="00220699">
        <w:rPr>
          <w:rFonts w:ascii="Arial" w:hAnsi="Arial" w:cs="Arial"/>
        </w:rPr>
        <w:t xml:space="preserve">Commitment to the strategic imperatives of NHCP, Navy Medical Forces Pacific, Navy Medicine, and the DHA.              </w:t>
      </w:r>
    </w:p>
    <w:p w14:paraId="0CB07FEA" w14:textId="549DF77B" w:rsidR="00C1372C" w:rsidRPr="00220699" w:rsidRDefault="00C1372C" w:rsidP="00220699">
      <w:pPr>
        <w:pStyle w:val="NoSpacing"/>
        <w:jc w:val="both"/>
        <w:rPr>
          <w:rFonts w:ascii="Arial" w:hAnsi="Arial" w:cs="Arial"/>
        </w:rPr>
      </w:pPr>
      <w:r w:rsidRPr="00220699">
        <w:rPr>
          <w:rFonts w:ascii="Arial" w:hAnsi="Arial" w:cs="Arial"/>
        </w:rPr>
        <w:t>6) Significant interpersonal, communicative, and collaborative skills</w:t>
      </w:r>
      <w:r w:rsidR="009A4D07">
        <w:rPr>
          <w:rFonts w:ascii="Arial" w:hAnsi="Arial" w:cs="Arial"/>
        </w:rPr>
        <w:t>.</w:t>
      </w:r>
    </w:p>
    <w:p w14:paraId="6A27EDED" w14:textId="1A305D83" w:rsidR="00C1372C" w:rsidRPr="00220699" w:rsidRDefault="00C1372C" w:rsidP="00220699">
      <w:pPr>
        <w:pStyle w:val="NoSpacing"/>
        <w:jc w:val="both"/>
        <w:rPr>
          <w:rFonts w:ascii="Arial" w:hAnsi="Arial" w:cs="Arial"/>
        </w:rPr>
      </w:pPr>
      <w:r w:rsidRPr="00220699">
        <w:rPr>
          <w:rFonts w:ascii="Arial" w:hAnsi="Arial" w:cs="Arial"/>
        </w:rPr>
        <w:t>7) Superior military bearing</w:t>
      </w:r>
    </w:p>
    <w:p w14:paraId="4C80373E" w14:textId="6DD41864" w:rsidR="00133783" w:rsidRPr="00220699" w:rsidRDefault="00133783" w:rsidP="00220699">
      <w:pPr>
        <w:jc w:val="both"/>
        <w:rPr>
          <w:rFonts w:ascii="Arial" w:hAnsi="Arial" w:cs="Arial"/>
          <w:sz w:val="22"/>
          <w:szCs w:val="22"/>
        </w:rPr>
      </w:pPr>
    </w:p>
    <w:p w14:paraId="2D9A889B" w14:textId="3BC8608B" w:rsidR="00220699" w:rsidRDefault="00437746" w:rsidP="00220699">
      <w:pPr>
        <w:jc w:val="both"/>
        <w:rPr>
          <w:rFonts w:ascii="Arial" w:hAnsi="Arial" w:cs="Arial"/>
          <w:sz w:val="22"/>
          <w:szCs w:val="22"/>
        </w:rPr>
      </w:pPr>
      <w:r w:rsidRPr="00220699">
        <w:rPr>
          <w:rFonts w:ascii="Arial" w:hAnsi="Arial" w:cs="Arial"/>
          <w:sz w:val="22"/>
          <w:szCs w:val="22"/>
        </w:rPr>
        <w:t xml:space="preserve">Candidates should anticipate interviewing in </w:t>
      </w:r>
      <w:r w:rsidR="00392C18">
        <w:rPr>
          <w:rFonts w:ascii="Arial" w:hAnsi="Arial" w:cs="Arial"/>
          <w:sz w:val="22"/>
          <w:szCs w:val="22"/>
        </w:rPr>
        <w:t>March</w:t>
      </w:r>
      <w:r w:rsidR="00220699" w:rsidRPr="00220699">
        <w:rPr>
          <w:rFonts w:ascii="Arial" w:hAnsi="Arial" w:cs="Arial"/>
          <w:sz w:val="22"/>
          <w:szCs w:val="22"/>
        </w:rPr>
        <w:t xml:space="preserve"> 2023</w:t>
      </w:r>
      <w:r w:rsidRPr="00220699">
        <w:rPr>
          <w:rFonts w:ascii="Arial" w:hAnsi="Arial" w:cs="Arial"/>
          <w:sz w:val="22"/>
          <w:szCs w:val="22"/>
        </w:rPr>
        <w:t xml:space="preserve"> with the ability to formally assume duties as early a</w:t>
      </w:r>
      <w:r w:rsidR="006C58EB">
        <w:rPr>
          <w:rFonts w:ascii="Arial" w:hAnsi="Arial" w:cs="Arial"/>
          <w:sz w:val="22"/>
          <w:szCs w:val="22"/>
        </w:rPr>
        <w:t>s April</w:t>
      </w:r>
      <w:r w:rsidRPr="00220699">
        <w:rPr>
          <w:rFonts w:ascii="Arial" w:hAnsi="Arial" w:cs="Arial"/>
          <w:sz w:val="22"/>
          <w:szCs w:val="22"/>
        </w:rPr>
        <w:t xml:space="preserve"> 2023.</w:t>
      </w:r>
      <w:r w:rsidR="006C58EB">
        <w:rPr>
          <w:rFonts w:ascii="Arial" w:hAnsi="Arial" w:cs="Arial"/>
          <w:sz w:val="22"/>
          <w:szCs w:val="22"/>
        </w:rPr>
        <w:t xml:space="preserve">  Qualified candidates able to assume the position after the 2023 PCS season are </w:t>
      </w:r>
      <w:r w:rsidR="004B6E0F">
        <w:rPr>
          <w:rFonts w:ascii="Arial" w:hAnsi="Arial" w:cs="Arial"/>
          <w:sz w:val="22"/>
          <w:szCs w:val="22"/>
        </w:rPr>
        <w:t xml:space="preserve">also </w:t>
      </w:r>
      <w:r w:rsidR="006C58EB">
        <w:rPr>
          <w:rFonts w:ascii="Arial" w:hAnsi="Arial" w:cs="Arial"/>
          <w:sz w:val="22"/>
          <w:szCs w:val="22"/>
        </w:rPr>
        <w:t>encouraged to apply.</w:t>
      </w:r>
    </w:p>
    <w:p w14:paraId="2DB4BD0F" w14:textId="77777777" w:rsidR="00220699" w:rsidRDefault="00220699" w:rsidP="00220699">
      <w:pPr>
        <w:jc w:val="both"/>
        <w:rPr>
          <w:rFonts w:ascii="Arial" w:hAnsi="Arial" w:cs="Arial"/>
          <w:sz w:val="22"/>
          <w:szCs w:val="22"/>
        </w:rPr>
      </w:pPr>
    </w:p>
    <w:p w14:paraId="747ABB32" w14:textId="1608A4CC" w:rsidR="0028601B" w:rsidRPr="00220699" w:rsidRDefault="00C1372C" w:rsidP="00220699">
      <w:pPr>
        <w:jc w:val="both"/>
        <w:rPr>
          <w:rFonts w:ascii="Arial" w:hAnsi="Arial" w:cs="Arial"/>
          <w:sz w:val="22"/>
          <w:szCs w:val="22"/>
        </w:rPr>
      </w:pPr>
      <w:r w:rsidRPr="00220699">
        <w:rPr>
          <w:rFonts w:ascii="Arial" w:hAnsi="Arial" w:cs="Arial"/>
          <w:sz w:val="22"/>
          <w:szCs w:val="22"/>
        </w:rPr>
        <w:t>Inte</w:t>
      </w:r>
      <w:r w:rsidR="00220699" w:rsidRPr="00220699">
        <w:rPr>
          <w:rFonts w:ascii="Arial" w:hAnsi="Arial" w:cs="Arial"/>
          <w:sz w:val="22"/>
          <w:szCs w:val="22"/>
        </w:rPr>
        <w:t>rested candidates should submit</w:t>
      </w:r>
      <w:r w:rsidR="00133783" w:rsidRPr="00220699">
        <w:rPr>
          <w:rFonts w:ascii="Arial" w:hAnsi="Arial" w:cs="Arial"/>
          <w:sz w:val="22"/>
          <w:szCs w:val="22"/>
        </w:rPr>
        <w:t xml:space="preserve"> </w:t>
      </w:r>
      <w:r w:rsidRPr="00220699">
        <w:rPr>
          <w:rFonts w:ascii="Arial" w:hAnsi="Arial" w:cs="Arial"/>
          <w:sz w:val="22"/>
          <w:szCs w:val="22"/>
        </w:rPr>
        <w:t xml:space="preserve">a letter of intent, bio, CV and last three FITREPs by </w:t>
      </w:r>
      <w:r w:rsidR="009F7E47">
        <w:rPr>
          <w:rFonts w:ascii="Arial" w:hAnsi="Arial" w:cs="Arial"/>
          <w:sz w:val="22"/>
          <w:szCs w:val="22"/>
        </w:rPr>
        <w:t>24</w:t>
      </w:r>
      <w:r w:rsidRPr="00220699">
        <w:rPr>
          <w:rFonts w:ascii="Arial" w:hAnsi="Arial" w:cs="Arial"/>
          <w:sz w:val="22"/>
          <w:szCs w:val="22"/>
        </w:rPr>
        <w:t xml:space="preserve"> </w:t>
      </w:r>
      <w:r w:rsidR="00220699" w:rsidRPr="00220699">
        <w:rPr>
          <w:rFonts w:ascii="Arial" w:hAnsi="Arial" w:cs="Arial"/>
          <w:sz w:val="22"/>
          <w:szCs w:val="22"/>
        </w:rPr>
        <w:t>February</w:t>
      </w:r>
      <w:r w:rsidR="00133783" w:rsidRPr="00220699">
        <w:rPr>
          <w:rFonts w:ascii="Arial" w:hAnsi="Arial" w:cs="Arial"/>
          <w:sz w:val="22"/>
          <w:szCs w:val="22"/>
        </w:rPr>
        <w:t xml:space="preserve"> </w:t>
      </w:r>
      <w:r w:rsidRPr="00220699">
        <w:rPr>
          <w:rFonts w:ascii="Arial" w:hAnsi="Arial" w:cs="Arial"/>
          <w:sz w:val="22"/>
          <w:szCs w:val="22"/>
        </w:rPr>
        <w:t>202</w:t>
      </w:r>
      <w:r w:rsidR="000041A8" w:rsidRPr="00220699">
        <w:rPr>
          <w:rFonts w:ascii="Arial" w:hAnsi="Arial" w:cs="Arial"/>
          <w:sz w:val="22"/>
          <w:szCs w:val="22"/>
        </w:rPr>
        <w:t>3</w:t>
      </w:r>
      <w:r w:rsidRPr="00220699">
        <w:rPr>
          <w:rFonts w:ascii="Arial" w:hAnsi="Arial" w:cs="Arial"/>
          <w:sz w:val="22"/>
          <w:szCs w:val="22"/>
        </w:rPr>
        <w:t xml:space="preserve"> </w:t>
      </w:r>
      <w:r w:rsidR="006C58EB">
        <w:rPr>
          <w:rFonts w:ascii="Arial" w:hAnsi="Arial" w:cs="Arial"/>
          <w:sz w:val="22"/>
          <w:szCs w:val="22"/>
        </w:rPr>
        <w:t>via e-mail</w:t>
      </w:r>
      <w:r w:rsidR="00133783" w:rsidRPr="00220699">
        <w:rPr>
          <w:rFonts w:ascii="Arial" w:hAnsi="Arial" w:cs="Arial"/>
          <w:sz w:val="22"/>
          <w:szCs w:val="22"/>
        </w:rPr>
        <w:t xml:space="preserve"> </w:t>
      </w:r>
      <w:r w:rsidR="00392C18">
        <w:rPr>
          <w:rFonts w:ascii="Arial" w:hAnsi="Arial" w:cs="Arial"/>
          <w:sz w:val="22"/>
          <w:szCs w:val="22"/>
        </w:rPr>
        <w:t xml:space="preserve">to </w:t>
      </w:r>
      <w:r w:rsidRPr="00220699">
        <w:rPr>
          <w:rFonts w:ascii="Arial" w:hAnsi="Arial" w:cs="Arial"/>
          <w:sz w:val="22"/>
          <w:szCs w:val="22"/>
        </w:rPr>
        <w:t xml:space="preserve">CDR </w:t>
      </w:r>
      <w:r w:rsidR="006C58EB">
        <w:rPr>
          <w:rFonts w:ascii="Arial" w:hAnsi="Arial" w:cs="Arial"/>
          <w:sz w:val="22"/>
          <w:szCs w:val="22"/>
        </w:rPr>
        <w:t>Matthew Kuettel</w:t>
      </w:r>
      <w:r w:rsidR="00220699" w:rsidRPr="00220699">
        <w:rPr>
          <w:rFonts w:ascii="Arial" w:hAnsi="Arial" w:cs="Arial"/>
          <w:sz w:val="22"/>
          <w:szCs w:val="22"/>
        </w:rPr>
        <w:t xml:space="preserve"> at </w:t>
      </w:r>
      <w:r w:rsidR="006C58EB">
        <w:rPr>
          <w:rFonts w:ascii="Arial" w:hAnsi="Arial" w:cs="Arial"/>
          <w:sz w:val="22"/>
          <w:szCs w:val="22"/>
        </w:rPr>
        <w:t>matthew.a.kuettel.mil@health.mil</w:t>
      </w:r>
      <w:r w:rsidR="00220699" w:rsidRPr="00220699">
        <w:rPr>
          <w:rFonts w:ascii="Arial" w:hAnsi="Arial" w:cs="Arial"/>
          <w:sz w:val="22"/>
          <w:szCs w:val="22"/>
        </w:rPr>
        <w:t>.</w:t>
      </w:r>
      <w:bookmarkStart w:id="0" w:name="_GoBack"/>
      <w:bookmarkEnd w:id="0"/>
    </w:p>
    <w:sectPr w:rsidR="0028601B" w:rsidRPr="00220699" w:rsidSect="00220699">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B17DD5"/>
    <w:multiLevelType w:val="hybridMultilevel"/>
    <w:tmpl w:val="49A24AA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0430C2"/>
    <w:multiLevelType w:val="hybridMultilevel"/>
    <w:tmpl w:val="7E5C04B4"/>
    <w:lvl w:ilvl="0" w:tplc="D9345CA4">
      <w:start w:val="7"/>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1DD"/>
    <w:rsid w:val="000041A8"/>
    <w:rsid w:val="000E5CC7"/>
    <w:rsid w:val="001116CE"/>
    <w:rsid w:val="00130E4C"/>
    <w:rsid w:val="00133783"/>
    <w:rsid w:val="00220699"/>
    <w:rsid w:val="0028601B"/>
    <w:rsid w:val="00341E9E"/>
    <w:rsid w:val="00392C18"/>
    <w:rsid w:val="003C7DED"/>
    <w:rsid w:val="003F41DD"/>
    <w:rsid w:val="00437746"/>
    <w:rsid w:val="004B6E0F"/>
    <w:rsid w:val="004F483C"/>
    <w:rsid w:val="00631312"/>
    <w:rsid w:val="00663570"/>
    <w:rsid w:val="006C58EB"/>
    <w:rsid w:val="00727A65"/>
    <w:rsid w:val="00741B9E"/>
    <w:rsid w:val="007F056D"/>
    <w:rsid w:val="00824146"/>
    <w:rsid w:val="0084752F"/>
    <w:rsid w:val="008702F3"/>
    <w:rsid w:val="00962EFA"/>
    <w:rsid w:val="009A4D07"/>
    <w:rsid w:val="009F7E47"/>
    <w:rsid w:val="00C011B9"/>
    <w:rsid w:val="00C1372C"/>
    <w:rsid w:val="00C954C8"/>
    <w:rsid w:val="00E1373A"/>
    <w:rsid w:val="00E23D7E"/>
    <w:rsid w:val="00E54630"/>
    <w:rsid w:val="00EA519E"/>
    <w:rsid w:val="00EB68D5"/>
    <w:rsid w:val="00F43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87CC3"/>
  <w15:chartTrackingRefBased/>
  <w15:docId w15:val="{B4A70CF6-662A-497F-8972-D60952BF3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372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41DD"/>
    <w:rPr>
      <w:color w:val="0000FF"/>
      <w:u w:val="single"/>
    </w:rPr>
  </w:style>
  <w:style w:type="paragraph" w:styleId="BalloonText">
    <w:name w:val="Balloon Text"/>
    <w:basedOn w:val="Normal"/>
    <w:link w:val="BalloonTextChar"/>
    <w:uiPriority w:val="99"/>
    <w:semiHidden/>
    <w:unhideWhenUsed/>
    <w:rsid w:val="003F41D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41DD"/>
    <w:rPr>
      <w:rFonts w:ascii="Segoe UI" w:hAnsi="Segoe UI" w:cs="Segoe UI"/>
      <w:sz w:val="18"/>
      <w:szCs w:val="18"/>
    </w:rPr>
  </w:style>
  <w:style w:type="character" w:customStyle="1" w:styleId="UnresolvedMention">
    <w:name w:val="Unresolved Mention"/>
    <w:basedOn w:val="DefaultParagraphFont"/>
    <w:uiPriority w:val="99"/>
    <w:semiHidden/>
    <w:unhideWhenUsed/>
    <w:rsid w:val="0084752F"/>
    <w:rPr>
      <w:color w:val="605E5C"/>
      <w:shd w:val="clear" w:color="auto" w:fill="E1DFDD"/>
    </w:rPr>
  </w:style>
  <w:style w:type="paragraph" w:styleId="NoSpacing">
    <w:name w:val="No Spacing"/>
    <w:uiPriority w:val="1"/>
    <w:qFormat/>
    <w:rsid w:val="00EB68D5"/>
    <w:pPr>
      <w:spacing w:after="0" w:line="240" w:lineRule="auto"/>
    </w:pPr>
  </w:style>
  <w:style w:type="paragraph" w:styleId="ListParagraph">
    <w:name w:val="List Paragraph"/>
    <w:basedOn w:val="Normal"/>
    <w:uiPriority w:val="34"/>
    <w:qFormat/>
    <w:rsid w:val="002206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8217300">
      <w:bodyDiv w:val="1"/>
      <w:marLeft w:val="0"/>
      <w:marRight w:val="0"/>
      <w:marTop w:val="0"/>
      <w:marBottom w:val="0"/>
      <w:divBdr>
        <w:top w:val="none" w:sz="0" w:space="0" w:color="auto"/>
        <w:left w:val="none" w:sz="0" w:space="0" w:color="auto"/>
        <w:bottom w:val="none" w:sz="0" w:space="0" w:color="auto"/>
        <w:right w:val="none" w:sz="0" w:space="0" w:color="auto"/>
      </w:divBdr>
    </w:div>
    <w:div w:id="1321730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DHA</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Whaley, John Gregory (Greg) CDR USN NAVMEDCEN CLNC (USA)</dc:creator>
  <cp:keywords/>
  <dc:description/>
  <cp:lastModifiedBy>Kuettel, Matthew A CDR USN NAVHOSP CAMPEN CA (USA)</cp:lastModifiedBy>
  <cp:revision>8</cp:revision>
  <cp:lastPrinted>2022-11-23T13:33:00Z</cp:lastPrinted>
  <dcterms:created xsi:type="dcterms:W3CDTF">2023-02-06T22:58:00Z</dcterms:created>
  <dcterms:modified xsi:type="dcterms:W3CDTF">2023-02-09T18:09:00Z</dcterms:modified>
</cp:coreProperties>
</file>