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footer+xml"/>
  <Override PartName="/customXml/itemProps2.xml" ContentType="application/vnd.openxmlformats-officedocument.customXmlProperties+xml"/>
  <Override PartName="/docProps/app.xml" ContentType="application/vnd.openxmlformats-officedocument.extended-properties+xml"/>
  <Override PartName="/word/endnotes.xml" ContentType="application/vnd.openxmlformats-officedocument.wordprocessingml.endnotes+xml"/>
  <Override PartName="/word/theme/theme1.xml" ContentType="application/vnd.openxmlformats-officedocument.theme+xml"/>
  <Override PartName="/docProps/core.xml" ContentType="application/vnd.openxmlformats-package.core-properties+xml"/>
  <Override PartName="/word/footnotes.xml" ContentType="application/vnd.openxmlformats-officedocument.wordprocessingml.footnotes+xml"/>
  <Override PartName="/word/numbering.xml" ContentType="application/vnd.openxmlformats-officedocument.wordprocessingml.numbering+xml"/>
  <Override PartName="/word/webSettings.xml" ContentType="application/vnd.openxmlformats-officedocument.wordprocessingml.webSettings+xml"/>
  <Override PartName="/customXml/item1.xml" ContentType="application/xml"/>
  <Override PartName="/customXml/item2.xml" ContentType="application/xml"/>
  <Override PartName="/customXml/item3.xml" ContentType="application/xml"/>
  <Override PartName="/customXml/itemProps4.xml" ContentType="application/vnd.openxmlformats-officedocument.customXmlProperties+xml"/>
  <Override PartName="/word/fontTable.xml" ContentType="application/vnd.openxmlformats-officedocument.wordprocessingml.fontTable+xml"/>
  <Override PartName="/word/styles.xml" ContentType="application/vnd.openxmlformats-officedocument.wordprocessingml.styles+xml"/>
  <Override PartName="/customXml/item4.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customXml/itemProps3.xml" ContentType="application/vnd.openxmlformats-officedocument.customXmlProperties+xml"/>
  <Override PartName="/docProps/custom.xml" ContentType="application/vnd.openxmlformats-officedocument.custom-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101EA1" w14:textId="2D1CFBAA" w:rsidR="0094171D" w:rsidRPr="000276FD" w:rsidRDefault="0094171D" w:rsidP="0094171D">
      <w:pPr>
        <w:pStyle w:val="Title"/>
        <w:jc w:val="right"/>
        <w:rPr>
          <w:sz w:val="22"/>
          <w:szCs w:val="22"/>
        </w:rPr>
      </w:pPr>
      <w:r w:rsidRPr="000276FD">
        <w:rPr>
          <w:rFonts w:ascii="ArialMS" w:hAnsi="ArialMS"/>
          <w:b w:val="0"/>
          <w:bCs w:val="0"/>
          <w:sz w:val="22"/>
          <w:szCs w:val="22"/>
        </w:rPr>
        <w:t xml:space="preserve">Updated </w:t>
      </w:r>
      <w:r w:rsidR="00200579">
        <w:rPr>
          <w:rFonts w:ascii="ArialMS" w:hAnsi="ArialMS"/>
          <w:b w:val="0"/>
          <w:bCs w:val="0"/>
          <w:sz w:val="22"/>
          <w:szCs w:val="22"/>
        </w:rPr>
        <w:t>2</w:t>
      </w:r>
      <w:r w:rsidR="00C71B1B">
        <w:rPr>
          <w:rFonts w:ascii="ArialMS" w:hAnsi="ArialMS"/>
          <w:b w:val="0"/>
          <w:bCs w:val="0"/>
          <w:sz w:val="22"/>
          <w:szCs w:val="22"/>
        </w:rPr>
        <w:t>8</w:t>
      </w:r>
      <w:r w:rsidR="00C71B1B" w:rsidRPr="000276FD">
        <w:rPr>
          <w:rFonts w:ascii="ArialMS" w:hAnsi="ArialMS"/>
          <w:b w:val="0"/>
          <w:bCs w:val="0"/>
          <w:sz w:val="22"/>
          <w:szCs w:val="22"/>
        </w:rPr>
        <w:t xml:space="preserve"> </w:t>
      </w:r>
      <w:r w:rsidR="008D3D96">
        <w:rPr>
          <w:rFonts w:ascii="ArialMS" w:hAnsi="ArialMS"/>
          <w:b w:val="0"/>
          <w:bCs w:val="0"/>
          <w:sz w:val="22"/>
          <w:szCs w:val="22"/>
        </w:rPr>
        <w:t>January 2021</w:t>
      </w:r>
    </w:p>
    <w:p w14:paraId="6073B40B" w14:textId="77777777" w:rsidR="0094171D" w:rsidRDefault="0094171D" w:rsidP="0094171D">
      <w:pPr>
        <w:pStyle w:val="Title"/>
      </w:pPr>
    </w:p>
    <w:p w14:paraId="51CEF49E" w14:textId="77777777" w:rsidR="0094171D" w:rsidRDefault="0094171D" w:rsidP="0094171D">
      <w:pPr>
        <w:autoSpaceDE w:val="0"/>
        <w:autoSpaceDN w:val="0"/>
        <w:adjustRightInd w:val="0"/>
        <w:jc w:val="center"/>
        <w:rPr>
          <w:rFonts w:ascii="Arial-BoldMS" w:hAnsi="Arial-BoldMS"/>
          <w:b/>
          <w:bCs/>
          <w:sz w:val="28"/>
          <w:szCs w:val="28"/>
        </w:rPr>
      </w:pPr>
      <w:r>
        <w:rPr>
          <w:rFonts w:ascii="Arial-BoldMS" w:hAnsi="Arial-BoldMS"/>
          <w:b/>
          <w:bCs/>
          <w:sz w:val="28"/>
          <w:szCs w:val="28"/>
        </w:rPr>
        <w:t>Residency Program Director Position Description</w:t>
      </w:r>
    </w:p>
    <w:p w14:paraId="0B8B3D73" w14:textId="77777777" w:rsidR="0094171D" w:rsidRDefault="0094171D" w:rsidP="0094171D">
      <w:pPr>
        <w:pStyle w:val="Title"/>
      </w:pPr>
      <w:r>
        <w:t>Naval Medical Center San Diego</w:t>
      </w:r>
    </w:p>
    <w:p w14:paraId="77C11567" w14:textId="77777777" w:rsidR="0094171D" w:rsidRDefault="0094171D" w:rsidP="0094171D">
      <w:pPr>
        <w:autoSpaceDE w:val="0"/>
        <w:autoSpaceDN w:val="0"/>
        <w:adjustRightInd w:val="0"/>
        <w:jc w:val="center"/>
        <w:rPr>
          <w:rFonts w:ascii="Arial-BoldMS" w:hAnsi="Arial-BoldMS"/>
          <w:b/>
          <w:bCs/>
          <w:sz w:val="28"/>
          <w:szCs w:val="28"/>
        </w:rPr>
      </w:pPr>
    </w:p>
    <w:p w14:paraId="455F0C33" w14:textId="77777777" w:rsidR="0094171D" w:rsidRDefault="0094171D" w:rsidP="0094171D">
      <w:pPr>
        <w:autoSpaceDE w:val="0"/>
        <w:autoSpaceDN w:val="0"/>
        <w:adjustRightInd w:val="0"/>
        <w:rPr>
          <w:rFonts w:ascii="Arial-BoldMS" w:hAnsi="Arial-BoldMS"/>
          <w:b/>
          <w:bCs/>
        </w:rPr>
      </w:pPr>
      <w:r>
        <w:rPr>
          <w:rFonts w:ascii="Arial-BoldMS" w:hAnsi="Arial-BoldMS"/>
          <w:b/>
          <w:bCs/>
        </w:rPr>
        <w:t>INTRODUCTION</w:t>
      </w:r>
    </w:p>
    <w:p w14:paraId="6A63DD10" w14:textId="77777777" w:rsidR="0094171D" w:rsidRDefault="0094171D" w:rsidP="0094171D">
      <w:pPr>
        <w:autoSpaceDE w:val="0"/>
        <w:autoSpaceDN w:val="0"/>
        <w:adjustRightInd w:val="0"/>
        <w:rPr>
          <w:rFonts w:ascii="Arial-BoldMS" w:hAnsi="Arial-BoldMS"/>
          <w:b/>
          <w:bCs/>
        </w:rPr>
      </w:pPr>
    </w:p>
    <w:p w14:paraId="1424952B" w14:textId="3EB3B5DF" w:rsidR="0094171D" w:rsidRDefault="0094171D" w:rsidP="0094171D">
      <w:pPr>
        <w:autoSpaceDE w:val="0"/>
        <w:autoSpaceDN w:val="0"/>
        <w:adjustRightInd w:val="0"/>
        <w:rPr>
          <w:rFonts w:ascii="ArialMS" w:hAnsi="ArialMS"/>
          <w:sz w:val="22"/>
          <w:szCs w:val="22"/>
        </w:rPr>
      </w:pPr>
      <w:r>
        <w:rPr>
          <w:rFonts w:ascii="ArialMS" w:hAnsi="ArialMS"/>
          <w:sz w:val="22"/>
          <w:szCs w:val="22"/>
        </w:rPr>
        <w:t xml:space="preserve">The residency Program Director (PD) is the individual with authority and accountability for the operation of the residency training program. NMCSD PDs are appointed by the Commanding Officer of Naval Medical Center San Diego. They are faculty members of a clinical department who collaborate with, </w:t>
      </w:r>
      <w:r w:rsidR="00947FA3">
        <w:rPr>
          <w:rFonts w:ascii="ArialMS" w:hAnsi="ArialMS"/>
          <w:sz w:val="22"/>
          <w:szCs w:val="22"/>
        </w:rPr>
        <w:t>and</w:t>
      </w:r>
      <w:r>
        <w:rPr>
          <w:rFonts w:ascii="ArialMS" w:hAnsi="ArialMS"/>
          <w:sz w:val="22"/>
          <w:szCs w:val="22"/>
        </w:rPr>
        <w:t xml:space="preserve"> report to, </w:t>
      </w:r>
      <w:r w:rsidR="00FE5699">
        <w:rPr>
          <w:rFonts w:ascii="ArialMS" w:hAnsi="ArialMS"/>
          <w:sz w:val="22"/>
          <w:szCs w:val="22"/>
        </w:rPr>
        <w:t>the</w:t>
      </w:r>
      <w:r>
        <w:rPr>
          <w:rFonts w:ascii="ArialMS" w:hAnsi="ArialMS"/>
          <w:sz w:val="22"/>
          <w:szCs w:val="22"/>
        </w:rPr>
        <w:t xml:space="preserve"> </w:t>
      </w:r>
      <w:r w:rsidR="00831F33">
        <w:rPr>
          <w:rFonts w:ascii="ArialMS" w:hAnsi="ArialMS"/>
          <w:sz w:val="22"/>
          <w:szCs w:val="22"/>
        </w:rPr>
        <w:t xml:space="preserve">Department </w:t>
      </w:r>
      <w:r>
        <w:rPr>
          <w:rFonts w:ascii="ArialMS" w:hAnsi="ArialMS"/>
          <w:sz w:val="22"/>
          <w:szCs w:val="22"/>
        </w:rPr>
        <w:t>Chair, Clinical Director, and the Director of Professional Education/Designated Institutional Official</w:t>
      </w:r>
      <w:r w:rsidR="00391A18">
        <w:rPr>
          <w:rFonts w:ascii="ArialMS" w:hAnsi="ArialMS"/>
          <w:sz w:val="22"/>
          <w:szCs w:val="22"/>
        </w:rPr>
        <w:t xml:space="preserve"> (DIO)</w:t>
      </w:r>
      <w:r>
        <w:rPr>
          <w:rFonts w:ascii="ArialMS" w:hAnsi="ArialMS"/>
          <w:sz w:val="22"/>
          <w:szCs w:val="22"/>
        </w:rPr>
        <w:t xml:space="preserve">. Program Directors are guided by the Graduate Medical Education Committee’s </w:t>
      </w:r>
      <w:r w:rsidR="00831F33">
        <w:rPr>
          <w:rFonts w:ascii="ArialMS" w:hAnsi="ArialMS"/>
          <w:sz w:val="22"/>
          <w:szCs w:val="22"/>
        </w:rPr>
        <w:t xml:space="preserve">(GMEC) </w:t>
      </w:r>
      <w:r>
        <w:rPr>
          <w:rFonts w:ascii="ArialMS" w:hAnsi="ArialMS"/>
          <w:sz w:val="22"/>
          <w:szCs w:val="22"/>
        </w:rPr>
        <w:t>policies and procedures, BUMEDINST 1524.1</w:t>
      </w:r>
      <w:r w:rsidR="00271FF7">
        <w:rPr>
          <w:rFonts w:ascii="ArialMS" w:hAnsi="ArialMS"/>
          <w:sz w:val="22"/>
          <w:szCs w:val="22"/>
        </w:rPr>
        <w:t xml:space="preserve"> series</w:t>
      </w:r>
      <w:r w:rsidR="00FE5699">
        <w:rPr>
          <w:rFonts w:ascii="ArialMS" w:hAnsi="ArialMS"/>
          <w:sz w:val="22"/>
          <w:szCs w:val="22"/>
        </w:rPr>
        <w:t>,</w:t>
      </w:r>
      <w:r>
        <w:rPr>
          <w:rFonts w:ascii="ArialMS" w:hAnsi="ArialMS"/>
          <w:sz w:val="22"/>
          <w:szCs w:val="22"/>
        </w:rPr>
        <w:t xml:space="preserve"> the A</w:t>
      </w:r>
      <w:r w:rsidR="00831F33">
        <w:rPr>
          <w:rFonts w:ascii="ArialMS" w:hAnsi="ArialMS"/>
          <w:sz w:val="22"/>
          <w:szCs w:val="22"/>
        </w:rPr>
        <w:t>ccreditation Council for Graduate Medical Education (A</w:t>
      </w:r>
      <w:r>
        <w:rPr>
          <w:rFonts w:ascii="ArialMS" w:hAnsi="ArialMS"/>
          <w:sz w:val="22"/>
          <w:szCs w:val="22"/>
        </w:rPr>
        <w:t>CGME</w:t>
      </w:r>
      <w:r w:rsidR="00831F33">
        <w:rPr>
          <w:rFonts w:ascii="ArialMS" w:hAnsi="ArialMS"/>
          <w:sz w:val="22"/>
          <w:szCs w:val="22"/>
        </w:rPr>
        <w:t>)</w:t>
      </w:r>
      <w:r>
        <w:rPr>
          <w:rFonts w:ascii="ArialMS" w:hAnsi="ArialMS"/>
          <w:sz w:val="22"/>
          <w:szCs w:val="22"/>
        </w:rPr>
        <w:t xml:space="preserve"> Institutional, Common, and Specialty specific requirements</w:t>
      </w:r>
      <w:r w:rsidR="00391A18">
        <w:rPr>
          <w:rFonts w:ascii="ArialMS" w:hAnsi="ArialMS"/>
          <w:sz w:val="22"/>
          <w:szCs w:val="22"/>
        </w:rPr>
        <w:t xml:space="preserve"> as well as the </w:t>
      </w:r>
      <w:r w:rsidR="009556B6">
        <w:rPr>
          <w:rFonts w:ascii="ArialMS" w:hAnsi="ArialMS"/>
          <w:sz w:val="22"/>
          <w:szCs w:val="22"/>
        </w:rPr>
        <w:t xml:space="preserve">Clinical Learning Environment Review (CLER) </w:t>
      </w:r>
      <w:r w:rsidR="00391A18">
        <w:rPr>
          <w:rFonts w:ascii="ArialMS" w:hAnsi="ArialMS"/>
          <w:sz w:val="22"/>
          <w:szCs w:val="22"/>
        </w:rPr>
        <w:t>Pathways to Excellence</w:t>
      </w:r>
      <w:r>
        <w:rPr>
          <w:rFonts w:ascii="ArialMS" w:hAnsi="ArialMS"/>
          <w:sz w:val="22"/>
          <w:szCs w:val="22"/>
        </w:rPr>
        <w:t xml:space="preserve">. </w:t>
      </w:r>
    </w:p>
    <w:p w14:paraId="5A7B4ABE" w14:textId="77777777" w:rsidR="0094171D" w:rsidRDefault="0094171D" w:rsidP="0094171D">
      <w:pPr>
        <w:autoSpaceDE w:val="0"/>
        <w:autoSpaceDN w:val="0"/>
        <w:adjustRightInd w:val="0"/>
        <w:rPr>
          <w:rFonts w:ascii="ArialMS" w:hAnsi="ArialMS"/>
          <w:sz w:val="22"/>
          <w:szCs w:val="22"/>
        </w:rPr>
      </w:pPr>
    </w:p>
    <w:p w14:paraId="46EF36BC" w14:textId="77777777" w:rsidR="0094171D" w:rsidRDefault="0094171D" w:rsidP="0094171D">
      <w:pPr>
        <w:autoSpaceDE w:val="0"/>
        <w:autoSpaceDN w:val="0"/>
        <w:adjustRightInd w:val="0"/>
        <w:rPr>
          <w:rFonts w:ascii="ArialMS" w:hAnsi="ArialMS"/>
          <w:sz w:val="22"/>
          <w:szCs w:val="22"/>
        </w:rPr>
      </w:pPr>
    </w:p>
    <w:p w14:paraId="286F8EA9" w14:textId="12C4A90C" w:rsidR="0094171D" w:rsidRDefault="0094171D" w:rsidP="0094171D">
      <w:pPr>
        <w:autoSpaceDE w:val="0"/>
        <w:autoSpaceDN w:val="0"/>
        <w:adjustRightInd w:val="0"/>
        <w:rPr>
          <w:rFonts w:ascii="Arial-BoldMS" w:hAnsi="Arial-BoldMS"/>
          <w:b/>
          <w:bCs/>
        </w:rPr>
      </w:pPr>
      <w:r>
        <w:rPr>
          <w:rFonts w:ascii="Arial-BoldMS" w:hAnsi="Arial-BoldMS"/>
          <w:b/>
          <w:bCs/>
        </w:rPr>
        <w:t>QUALIFICATIONS</w:t>
      </w:r>
      <w:r w:rsidR="00271FF7">
        <w:rPr>
          <w:rFonts w:ascii="Arial-BoldMS" w:hAnsi="Arial-BoldMS"/>
          <w:b/>
          <w:bCs/>
        </w:rPr>
        <w:t>:</w:t>
      </w:r>
    </w:p>
    <w:p w14:paraId="5AC0C0FC" w14:textId="301FDE3D" w:rsidR="00831F33" w:rsidRDefault="0094171D" w:rsidP="00831F33">
      <w:pPr>
        <w:numPr>
          <w:ilvl w:val="0"/>
          <w:numId w:val="1"/>
        </w:numPr>
        <w:autoSpaceDE w:val="0"/>
        <w:autoSpaceDN w:val="0"/>
        <w:adjustRightInd w:val="0"/>
        <w:rPr>
          <w:rFonts w:ascii="ArialMS" w:hAnsi="ArialMS"/>
          <w:sz w:val="22"/>
          <w:szCs w:val="22"/>
        </w:rPr>
      </w:pPr>
      <w:r w:rsidRPr="00831F33">
        <w:rPr>
          <w:rFonts w:ascii="ArialMS" w:hAnsi="ArialMS"/>
          <w:sz w:val="22"/>
          <w:szCs w:val="22"/>
        </w:rPr>
        <w:t xml:space="preserve">Board certified in their specialty  </w:t>
      </w:r>
    </w:p>
    <w:p w14:paraId="50D4BA43" w14:textId="77777777" w:rsidR="0094171D" w:rsidRPr="00831F33" w:rsidRDefault="0094171D" w:rsidP="00831F33">
      <w:pPr>
        <w:numPr>
          <w:ilvl w:val="0"/>
          <w:numId w:val="1"/>
        </w:numPr>
        <w:autoSpaceDE w:val="0"/>
        <w:autoSpaceDN w:val="0"/>
        <w:adjustRightInd w:val="0"/>
        <w:rPr>
          <w:rFonts w:ascii="ArialMS" w:hAnsi="ArialMS"/>
          <w:sz w:val="22"/>
          <w:szCs w:val="22"/>
        </w:rPr>
      </w:pPr>
      <w:r w:rsidRPr="00831F33">
        <w:rPr>
          <w:rFonts w:ascii="ArialMS" w:hAnsi="ArialMS"/>
          <w:sz w:val="22"/>
          <w:szCs w:val="22"/>
        </w:rPr>
        <w:t>Valid and unrestricted license to practice medicine in the United States</w:t>
      </w:r>
    </w:p>
    <w:p w14:paraId="0BFA85B1" w14:textId="77777777" w:rsidR="0094171D" w:rsidRDefault="0094171D" w:rsidP="0094171D">
      <w:pPr>
        <w:numPr>
          <w:ilvl w:val="0"/>
          <w:numId w:val="1"/>
        </w:numPr>
        <w:autoSpaceDE w:val="0"/>
        <w:autoSpaceDN w:val="0"/>
        <w:adjustRightInd w:val="0"/>
        <w:rPr>
          <w:rFonts w:ascii="ArialMS" w:hAnsi="ArialMS"/>
          <w:sz w:val="22"/>
          <w:szCs w:val="22"/>
        </w:rPr>
      </w:pPr>
      <w:r>
        <w:rPr>
          <w:rFonts w:ascii="ArialMS" w:hAnsi="ArialMS"/>
          <w:sz w:val="22"/>
          <w:szCs w:val="22"/>
        </w:rPr>
        <w:t>Medical Staff privileging appointment at NMCSD</w:t>
      </w:r>
    </w:p>
    <w:p w14:paraId="24E7999D" w14:textId="38FDEECB" w:rsidR="0094171D" w:rsidRDefault="0094171D" w:rsidP="0094171D">
      <w:pPr>
        <w:numPr>
          <w:ilvl w:val="0"/>
          <w:numId w:val="1"/>
        </w:numPr>
        <w:autoSpaceDE w:val="0"/>
        <w:autoSpaceDN w:val="0"/>
        <w:adjustRightInd w:val="0"/>
        <w:rPr>
          <w:rFonts w:ascii="ArialMS" w:hAnsi="ArialMS"/>
          <w:sz w:val="22"/>
          <w:szCs w:val="22"/>
        </w:rPr>
      </w:pPr>
      <w:r>
        <w:rPr>
          <w:rFonts w:ascii="ArialMS" w:hAnsi="ArialMS"/>
          <w:sz w:val="22"/>
          <w:szCs w:val="22"/>
        </w:rPr>
        <w:t xml:space="preserve">Working knowledge of ACGME requirements and </w:t>
      </w:r>
      <w:r w:rsidR="00831F33">
        <w:rPr>
          <w:rFonts w:ascii="ArialMS" w:hAnsi="ArialMS"/>
          <w:sz w:val="22"/>
          <w:szCs w:val="22"/>
        </w:rPr>
        <w:t>CLER</w:t>
      </w:r>
    </w:p>
    <w:p w14:paraId="63FCEC5B" w14:textId="77777777" w:rsidR="0094171D" w:rsidRDefault="0094171D" w:rsidP="0094171D">
      <w:pPr>
        <w:numPr>
          <w:ilvl w:val="0"/>
          <w:numId w:val="1"/>
        </w:numPr>
        <w:autoSpaceDE w:val="0"/>
        <w:autoSpaceDN w:val="0"/>
        <w:adjustRightInd w:val="0"/>
        <w:rPr>
          <w:rFonts w:ascii="ArialMS" w:hAnsi="ArialMS"/>
          <w:sz w:val="22"/>
          <w:szCs w:val="22"/>
        </w:rPr>
      </w:pPr>
      <w:r>
        <w:rPr>
          <w:rFonts w:ascii="ArialMS" w:hAnsi="ArialMS"/>
          <w:sz w:val="22"/>
          <w:szCs w:val="22"/>
        </w:rPr>
        <w:t>Educational and administrative experience as required by the ACGME Residency Review Committee (as noted in Specialty Program Requirements II.A.)</w:t>
      </w:r>
    </w:p>
    <w:p w14:paraId="79045478" w14:textId="77777777" w:rsidR="0094171D" w:rsidRDefault="0094171D" w:rsidP="0094171D">
      <w:pPr>
        <w:numPr>
          <w:ilvl w:val="0"/>
          <w:numId w:val="1"/>
        </w:numPr>
        <w:autoSpaceDE w:val="0"/>
        <w:autoSpaceDN w:val="0"/>
        <w:adjustRightInd w:val="0"/>
        <w:rPr>
          <w:rFonts w:ascii="ArialMS" w:hAnsi="ArialMS"/>
          <w:sz w:val="22"/>
          <w:szCs w:val="22"/>
        </w:rPr>
      </w:pPr>
      <w:r>
        <w:rPr>
          <w:rFonts w:ascii="ArialMS" w:hAnsi="ArialMS"/>
          <w:sz w:val="22"/>
          <w:szCs w:val="22"/>
        </w:rPr>
        <w:t>Commitment to serve as PD for a length of time that assures program stability and continuity of leadership</w:t>
      </w:r>
    </w:p>
    <w:p w14:paraId="362971A3" w14:textId="77777777" w:rsidR="0094171D" w:rsidRDefault="0094171D" w:rsidP="0094171D">
      <w:pPr>
        <w:numPr>
          <w:ilvl w:val="1"/>
          <w:numId w:val="1"/>
        </w:numPr>
        <w:autoSpaceDE w:val="0"/>
        <w:autoSpaceDN w:val="0"/>
        <w:adjustRightInd w:val="0"/>
        <w:rPr>
          <w:rFonts w:ascii="ArialMS" w:hAnsi="ArialMS"/>
          <w:sz w:val="22"/>
          <w:szCs w:val="22"/>
        </w:rPr>
      </w:pPr>
      <w:r>
        <w:rPr>
          <w:rFonts w:ascii="ArialMS" w:hAnsi="ArialMS"/>
          <w:sz w:val="22"/>
          <w:szCs w:val="22"/>
        </w:rPr>
        <w:t>Ability and commitment should fulfill any specific RRC expectations for program director tenure (as noted in Specialty Program Requirements II.A.)</w:t>
      </w:r>
    </w:p>
    <w:p w14:paraId="6EF93F5F" w14:textId="77777777" w:rsidR="0094171D" w:rsidRDefault="0094171D" w:rsidP="0094171D">
      <w:pPr>
        <w:numPr>
          <w:ilvl w:val="0"/>
          <w:numId w:val="1"/>
        </w:numPr>
        <w:autoSpaceDE w:val="0"/>
        <w:autoSpaceDN w:val="0"/>
        <w:adjustRightInd w:val="0"/>
        <w:rPr>
          <w:rFonts w:ascii="ArialMS" w:hAnsi="ArialMS"/>
          <w:sz w:val="22"/>
          <w:szCs w:val="22"/>
        </w:rPr>
      </w:pPr>
      <w:r>
        <w:rPr>
          <w:rFonts w:ascii="ArialMS" w:hAnsi="ArialMS"/>
          <w:sz w:val="22"/>
          <w:szCs w:val="22"/>
        </w:rPr>
        <w:t>Demonstrated ability as a leader, adult educator, and clinician</w:t>
      </w:r>
    </w:p>
    <w:p w14:paraId="6B011273" w14:textId="77777777" w:rsidR="0094171D" w:rsidRDefault="0094171D" w:rsidP="0094171D">
      <w:pPr>
        <w:numPr>
          <w:ilvl w:val="0"/>
          <w:numId w:val="1"/>
        </w:numPr>
        <w:autoSpaceDE w:val="0"/>
        <w:autoSpaceDN w:val="0"/>
        <w:adjustRightInd w:val="0"/>
        <w:rPr>
          <w:rFonts w:ascii="ArialMS" w:hAnsi="ArialMS"/>
          <w:sz w:val="22"/>
          <w:szCs w:val="22"/>
        </w:rPr>
      </w:pPr>
      <w:r>
        <w:rPr>
          <w:rFonts w:ascii="ArialMS" w:hAnsi="ArialMS"/>
          <w:sz w:val="22"/>
          <w:szCs w:val="22"/>
        </w:rPr>
        <w:t>Exceptional interpersonal and communication skills to include both verbal and written modalities</w:t>
      </w:r>
    </w:p>
    <w:p w14:paraId="232DB832" w14:textId="77777777" w:rsidR="0094171D" w:rsidRDefault="0094171D" w:rsidP="0094171D">
      <w:pPr>
        <w:numPr>
          <w:ilvl w:val="0"/>
          <w:numId w:val="1"/>
        </w:numPr>
        <w:autoSpaceDE w:val="0"/>
        <w:autoSpaceDN w:val="0"/>
        <w:adjustRightInd w:val="0"/>
        <w:rPr>
          <w:rFonts w:ascii="ArialMS" w:hAnsi="ArialMS"/>
          <w:sz w:val="22"/>
          <w:szCs w:val="22"/>
        </w:rPr>
      </w:pPr>
      <w:r>
        <w:rPr>
          <w:rFonts w:ascii="ArialMS" w:hAnsi="ArialMS"/>
          <w:sz w:val="22"/>
          <w:szCs w:val="22"/>
        </w:rPr>
        <w:t>Prior experience completing and/or promoting s</w:t>
      </w:r>
      <w:r w:rsidRPr="00CC6506">
        <w:rPr>
          <w:rFonts w:ascii="ArialMS" w:hAnsi="ArialMS"/>
          <w:sz w:val="22"/>
          <w:szCs w:val="22"/>
        </w:rPr>
        <w:t>cholarly activity</w:t>
      </w:r>
      <w:r>
        <w:rPr>
          <w:rFonts w:ascii="ArialMS" w:hAnsi="ArialMS"/>
          <w:sz w:val="22"/>
          <w:szCs w:val="22"/>
        </w:rPr>
        <w:t xml:space="preserve"> and</w:t>
      </w:r>
      <w:r w:rsidRPr="00CC6506">
        <w:rPr>
          <w:rFonts w:ascii="ArialMS" w:hAnsi="ArialMS"/>
          <w:sz w:val="22"/>
          <w:szCs w:val="22"/>
        </w:rPr>
        <w:t xml:space="preserve"> P</w:t>
      </w:r>
      <w:r>
        <w:rPr>
          <w:rFonts w:ascii="ArialMS" w:hAnsi="ArialMS"/>
          <w:sz w:val="22"/>
          <w:szCs w:val="22"/>
        </w:rPr>
        <w:t>atient Safety</w:t>
      </w:r>
      <w:r w:rsidRPr="00CC6506">
        <w:rPr>
          <w:rFonts w:ascii="ArialMS" w:hAnsi="ArialMS"/>
          <w:sz w:val="22"/>
          <w:szCs w:val="22"/>
        </w:rPr>
        <w:t>/Q</w:t>
      </w:r>
      <w:r>
        <w:rPr>
          <w:rFonts w:ascii="ArialMS" w:hAnsi="ArialMS"/>
          <w:sz w:val="22"/>
          <w:szCs w:val="22"/>
        </w:rPr>
        <w:t xml:space="preserve">uality </w:t>
      </w:r>
      <w:r w:rsidRPr="00CC6506">
        <w:rPr>
          <w:rFonts w:ascii="ArialMS" w:hAnsi="ArialMS"/>
          <w:sz w:val="22"/>
          <w:szCs w:val="22"/>
        </w:rPr>
        <w:t>I</w:t>
      </w:r>
      <w:r>
        <w:rPr>
          <w:rFonts w:ascii="ArialMS" w:hAnsi="ArialMS"/>
          <w:sz w:val="22"/>
          <w:szCs w:val="22"/>
        </w:rPr>
        <w:t>mprovement initiatives</w:t>
      </w:r>
    </w:p>
    <w:p w14:paraId="2C0017BA" w14:textId="77777777" w:rsidR="0094171D" w:rsidRDefault="0094171D" w:rsidP="0094171D">
      <w:pPr>
        <w:numPr>
          <w:ilvl w:val="0"/>
          <w:numId w:val="1"/>
        </w:numPr>
        <w:autoSpaceDE w:val="0"/>
        <w:autoSpaceDN w:val="0"/>
        <w:adjustRightInd w:val="0"/>
        <w:rPr>
          <w:rFonts w:ascii="ArialMS" w:hAnsi="ArialMS"/>
          <w:sz w:val="22"/>
          <w:szCs w:val="22"/>
        </w:rPr>
      </w:pPr>
      <w:r>
        <w:rPr>
          <w:rFonts w:ascii="ArialMS" w:hAnsi="ArialMS"/>
          <w:sz w:val="22"/>
          <w:szCs w:val="22"/>
        </w:rPr>
        <w:t>Competency with program and project management</w:t>
      </w:r>
    </w:p>
    <w:p w14:paraId="1A9B11F0" w14:textId="77777777" w:rsidR="0094171D" w:rsidRDefault="0094171D" w:rsidP="0094171D">
      <w:pPr>
        <w:numPr>
          <w:ilvl w:val="0"/>
          <w:numId w:val="1"/>
        </w:numPr>
        <w:autoSpaceDE w:val="0"/>
        <w:autoSpaceDN w:val="0"/>
        <w:adjustRightInd w:val="0"/>
        <w:rPr>
          <w:rFonts w:ascii="ArialMS" w:hAnsi="ArialMS"/>
          <w:sz w:val="22"/>
          <w:szCs w:val="22"/>
        </w:rPr>
      </w:pPr>
      <w:r>
        <w:rPr>
          <w:rFonts w:ascii="ArialMS" w:hAnsi="ArialMS"/>
          <w:sz w:val="22"/>
          <w:szCs w:val="22"/>
        </w:rPr>
        <w:t xml:space="preserve">Commitment to lifelong continuous learning </w:t>
      </w:r>
    </w:p>
    <w:p w14:paraId="4A0BF615" w14:textId="77777777" w:rsidR="0094171D" w:rsidRDefault="0094171D" w:rsidP="0094171D">
      <w:pPr>
        <w:numPr>
          <w:ilvl w:val="0"/>
          <w:numId w:val="1"/>
        </w:numPr>
        <w:autoSpaceDE w:val="0"/>
        <w:autoSpaceDN w:val="0"/>
        <w:adjustRightInd w:val="0"/>
        <w:rPr>
          <w:rFonts w:ascii="ArialMS" w:hAnsi="ArialMS"/>
          <w:sz w:val="22"/>
          <w:szCs w:val="22"/>
        </w:rPr>
      </w:pPr>
      <w:r>
        <w:rPr>
          <w:rFonts w:ascii="ArialMS" w:hAnsi="ArialMS"/>
          <w:sz w:val="22"/>
          <w:szCs w:val="22"/>
        </w:rPr>
        <w:t xml:space="preserve">Commitment to preparing residents and faculty to serve in the operational medical environment </w:t>
      </w:r>
    </w:p>
    <w:p w14:paraId="47EC71EC" w14:textId="00BEA76F" w:rsidR="0094171D" w:rsidRDefault="0094171D" w:rsidP="0094171D">
      <w:pPr>
        <w:numPr>
          <w:ilvl w:val="0"/>
          <w:numId w:val="1"/>
        </w:numPr>
        <w:autoSpaceDE w:val="0"/>
        <w:autoSpaceDN w:val="0"/>
        <w:adjustRightInd w:val="0"/>
        <w:rPr>
          <w:rFonts w:ascii="ArialMS" w:hAnsi="ArialMS"/>
          <w:sz w:val="22"/>
          <w:szCs w:val="22"/>
        </w:rPr>
      </w:pPr>
      <w:r>
        <w:rPr>
          <w:rFonts w:ascii="ArialMS" w:hAnsi="ArialMS"/>
          <w:sz w:val="22"/>
          <w:szCs w:val="22"/>
        </w:rPr>
        <w:t xml:space="preserve">Preparedness to serve as the primary advocate and mentor in residency education and </w:t>
      </w:r>
      <w:r w:rsidR="00947FA3">
        <w:rPr>
          <w:rFonts w:ascii="ArialMS" w:hAnsi="ArialMS"/>
          <w:sz w:val="22"/>
          <w:szCs w:val="22"/>
        </w:rPr>
        <w:t xml:space="preserve">physician </w:t>
      </w:r>
      <w:r>
        <w:rPr>
          <w:rFonts w:ascii="ArialMS" w:hAnsi="ArialMS"/>
          <w:sz w:val="22"/>
          <w:szCs w:val="22"/>
        </w:rPr>
        <w:t>well-being</w:t>
      </w:r>
    </w:p>
    <w:p w14:paraId="54DB52F5" w14:textId="77777777" w:rsidR="00831F33" w:rsidRDefault="00831F33" w:rsidP="0094171D">
      <w:pPr>
        <w:autoSpaceDE w:val="0"/>
        <w:autoSpaceDN w:val="0"/>
        <w:adjustRightInd w:val="0"/>
        <w:rPr>
          <w:rFonts w:ascii="Arial-BoldMS" w:hAnsi="Arial-BoldMS"/>
          <w:b/>
          <w:bCs/>
        </w:rPr>
      </w:pPr>
    </w:p>
    <w:p w14:paraId="7D0A743D" w14:textId="77777777" w:rsidR="00391A18" w:rsidRDefault="00391A18" w:rsidP="0094171D">
      <w:pPr>
        <w:autoSpaceDE w:val="0"/>
        <w:autoSpaceDN w:val="0"/>
        <w:adjustRightInd w:val="0"/>
        <w:rPr>
          <w:rFonts w:ascii="Arial-BoldMS" w:hAnsi="Arial-BoldMS"/>
          <w:b/>
          <w:bCs/>
        </w:rPr>
      </w:pPr>
    </w:p>
    <w:p w14:paraId="151A564D" w14:textId="77777777" w:rsidR="00391A18" w:rsidRDefault="00391A18" w:rsidP="0094171D">
      <w:pPr>
        <w:autoSpaceDE w:val="0"/>
        <w:autoSpaceDN w:val="0"/>
        <w:adjustRightInd w:val="0"/>
        <w:rPr>
          <w:rFonts w:ascii="Arial-BoldMS" w:hAnsi="Arial-BoldMS"/>
          <w:b/>
          <w:bCs/>
        </w:rPr>
      </w:pPr>
    </w:p>
    <w:p w14:paraId="2E6D917B" w14:textId="3EB414C7" w:rsidR="00391A18" w:rsidRDefault="00391A18" w:rsidP="0094171D">
      <w:pPr>
        <w:autoSpaceDE w:val="0"/>
        <w:autoSpaceDN w:val="0"/>
        <w:adjustRightInd w:val="0"/>
        <w:rPr>
          <w:rFonts w:ascii="Arial-BoldMS" w:hAnsi="Arial-BoldMS"/>
          <w:b/>
          <w:bCs/>
        </w:rPr>
      </w:pPr>
    </w:p>
    <w:p w14:paraId="1D8DFD8C" w14:textId="77777777" w:rsidR="00271FF7" w:rsidRDefault="00271FF7" w:rsidP="0094171D">
      <w:pPr>
        <w:autoSpaceDE w:val="0"/>
        <w:autoSpaceDN w:val="0"/>
        <w:adjustRightInd w:val="0"/>
        <w:rPr>
          <w:rFonts w:ascii="Arial-BoldMS" w:hAnsi="Arial-BoldMS"/>
          <w:b/>
          <w:bCs/>
        </w:rPr>
      </w:pPr>
    </w:p>
    <w:p w14:paraId="3C72D66E" w14:textId="77777777" w:rsidR="00391A18" w:rsidRDefault="00391A18" w:rsidP="0094171D">
      <w:pPr>
        <w:autoSpaceDE w:val="0"/>
        <w:autoSpaceDN w:val="0"/>
        <w:adjustRightInd w:val="0"/>
        <w:rPr>
          <w:rFonts w:ascii="Arial-BoldMS" w:hAnsi="Arial-BoldMS"/>
          <w:b/>
          <w:bCs/>
        </w:rPr>
      </w:pPr>
    </w:p>
    <w:p w14:paraId="1C98FD06" w14:textId="77777777" w:rsidR="00391A18" w:rsidRDefault="00391A18" w:rsidP="0094171D">
      <w:pPr>
        <w:autoSpaceDE w:val="0"/>
        <w:autoSpaceDN w:val="0"/>
        <w:adjustRightInd w:val="0"/>
        <w:rPr>
          <w:rFonts w:ascii="Arial-BoldMS" w:hAnsi="Arial-BoldMS"/>
          <w:b/>
          <w:bCs/>
        </w:rPr>
      </w:pPr>
    </w:p>
    <w:p w14:paraId="20F8B312" w14:textId="5780AEF0" w:rsidR="0094171D" w:rsidRDefault="0094171D" w:rsidP="0094171D">
      <w:pPr>
        <w:autoSpaceDE w:val="0"/>
        <w:autoSpaceDN w:val="0"/>
        <w:adjustRightInd w:val="0"/>
        <w:rPr>
          <w:rFonts w:ascii="Arial-BoldMS" w:hAnsi="Arial-BoldMS"/>
          <w:b/>
          <w:bCs/>
        </w:rPr>
      </w:pPr>
      <w:r>
        <w:rPr>
          <w:rFonts w:ascii="Arial-BoldMS" w:hAnsi="Arial-BoldMS"/>
          <w:b/>
          <w:bCs/>
        </w:rPr>
        <w:lastRenderedPageBreak/>
        <w:t>RESPONSIBILITIES</w:t>
      </w:r>
      <w:r w:rsidR="00271FF7">
        <w:rPr>
          <w:rFonts w:ascii="Arial-BoldMS" w:hAnsi="Arial-BoldMS"/>
          <w:b/>
          <w:bCs/>
        </w:rPr>
        <w:t>:</w:t>
      </w:r>
    </w:p>
    <w:p w14:paraId="7FFA88F6" w14:textId="44A422A1" w:rsidR="0094171D" w:rsidRDefault="0094171D" w:rsidP="0094171D">
      <w:pPr>
        <w:numPr>
          <w:ilvl w:val="0"/>
          <w:numId w:val="2"/>
        </w:numPr>
        <w:autoSpaceDE w:val="0"/>
        <w:autoSpaceDN w:val="0"/>
        <w:adjustRightInd w:val="0"/>
        <w:contextualSpacing/>
        <w:rPr>
          <w:rFonts w:ascii="ArialMS" w:hAnsi="ArialMS"/>
          <w:sz w:val="22"/>
          <w:szCs w:val="22"/>
        </w:rPr>
      </w:pPr>
      <w:r>
        <w:rPr>
          <w:rFonts w:ascii="ArialMS" w:hAnsi="ArialMS"/>
          <w:sz w:val="22"/>
          <w:szCs w:val="22"/>
        </w:rPr>
        <w:t xml:space="preserve">Read and comply with ACGME </w:t>
      </w:r>
      <w:r w:rsidR="00831F33">
        <w:rPr>
          <w:rFonts w:ascii="ArialMS" w:hAnsi="ArialMS"/>
          <w:sz w:val="22"/>
          <w:szCs w:val="22"/>
        </w:rPr>
        <w:t xml:space="preserve">Policies </w:t>
      </w:r>
      <w:r>
        <w:rPr>
          <w:rFonts w:ascii="ArialMS" w:hAnsi="ArialMS"/>
          <w:sz w:val="22"/>
          <w:szCs w:val="22"/>
        </w:rPr>
        <w:t xml:space="preserve">and </w:t>
      </w:r>
      <w:r w:rsidR="00831F33">
        <w:rPr>
          <w:rFonts w:ascii="ArialMS" w:hAnsi="ArialMS"/>
          <w:sz w:val="22"/>
          <w:szCs w:val="22"/>
        </w:rPr>
        <w:t>Procedures Manual</w:t>
      </w:r>
    </w:p>
    <w:p w14:paraId="496533E3" w14:textId="6F3C127E" w:rsidR="0094171D" w:rsidRDefault="0094171D" w:rsidP="0094171D">
      <w:pPr>
        <w:numPr>
          <w:ilvl w:val="0"/>
          <w:numId w:val="2"/>
        </w:numPr>
        <w:autoSpaceDE w:val="0"/>
        <w:autoSpaceDN w:val="0"/>
        <w:adjustRightInd w:val="0"/>
        <w:contextualSpacing/>
        <w:rPr>
          <w:rFonts w:ascii="ArialMS" w:hAnsi="ArialMS"/>
          <w:sz w:val="22"/>
          <w:szCs w:val="22"/>
        </w:rPr>
      </w:pPr>
      <w:r>
        <w:rPr>
          <w:rFonts w:ascii="ArialMS" w:hAnsi="ArialMS"/>
          <w:sz w:val="22"/>
          <w:szCs w:val="22"/>
        </w:rPr>
        <w:t xml:space="preserve">Read and ensure program compliance with NMCSD </w:t>
      </w:r>
      <w:r w:rsidR="00A1104C">
        <w:rPr>
          <w:rFonts w:ascii="ArialMS" w:hAnsi="ArialMS"/>
          <w:sz w:val="22"/>
          <w:szCs w:val="22"/>
        </w:rPr>
        <w:t xml:space="preserve">and </w:t>
      </w:r>
      <w:r>
        <w:rPr>
          <w:rFonts w:ascii="ArialMS" w:hAnsi="ArialMS"/>
          <w:sz w:val="22"/>
          <w:szCs w:val="22"/>
        </w:rPr>
        <w:t xml:space="preserve">GMEC </w:t>
      </w:r>
      <w:r w:rsidR="009556B6">
        <w:rPr>
          <w:rFonts w:ascii="ArialMS" w:hAnsi="ArialMS"/>
          <w:sz w:val="22"/>
          <w:szCs w:val="22"/>
        </w:rPr>
        <w:t xml:space="preserve">Policies </w:t>
      </w:r>
      <w:r>
        <w:rPr>
          <w:rFonts w:ascii="ArialMS" w:hAnsi="ArialMS"/>
          <w:sz w:val="22"/>
          <w:szCs w:val="22"/>
        </w:rPr>
        <w:t xml:space="preserve">and </w:t>
      </w:r>
      <w:r w:rsidR="009556B6">
        <w:rPr>
          <w:rFonts w:ascii="ArialMS" w:hAnsi="ArialMS"/>
          <w:sz w:val="22"/>
          <w:szCs w:val="22"/>
        </w:rPr>
        <w:t xml:space="preserve">Procedures </w:t>
      </w:r>
      <w:r>
        <w:rPr>
          <w:rFonts w:ascii="ArialMS" w:hAnsi="ArialMS"/>
          <w:sz w:val="22"/>
          <w:szCs w:val="22"/>
        </w:rPr>
        <w:t xml:space="preserve">including: </w:t>
      </w:r>
    </w:p>
    <w:p w14:paraId="4A84624E" w14:textId="77777777" w:rsidR="0094171D" w:rsidRPr="00943ABE" w:rsidRDefault="0094171D" w:rsidP="0094171D">
      <w:pPr>
        <w:numPr>
          <w:ilvl w:val="1"/>
          <w:numId w:val="2"/>
        </w:numPr>
        <w:autoSpaceDE w:val="0"/>
        <w:autoSpaceDN w:val="0"/>
        <w:adjustRightInd w:val="0"/>
        <w:contextualSpacing/>
        <w:rPr>
          <w:rFonts w:ascii="ArialMS" w:hAnsi="ArialMS"/>
          <w:sz w:val="22"/>
          <w:szCs w:val="22"/>
        </w:rPr>
      </w:pPr>
      <w:r w:rsidRPr="00943ABE">
        <w:rPr>
          <w:rFonts w:ascii="ArialMS" w:hAnsi="ArialMS"/>
          <w:sz w:val="22"/>
          <w:szCs w:val="22"/>
        </w:rPr>
        <w:t>Grievance Procedures and Due Process</w:t>
      </w:r>
    </w:p>
    <w:p w14:paraId="53BC382E" w14:textId="16F87422" w:rsidR="0094171D" w:rsidRPr="00943ABE" w:rsidRDefault="0094171D" w:rsidP="0094171D">
      <w:pPr>
        <w:numPr>
          <w:ilvl w:val="1"/>
          <w:numId w:val="2"/>
        </w:numPr>
        <w:autoSpaceDE w:val="0"/>
        <w:autoSpaceDN w:val="0"/>
        <w:adjustRightInd w:val="0"/>
        <w:contextualSpacing/>
        <w:rPr>
          <w:rFonts w:ascii="ArialMS" w:hAnsi="ArialMS"/>
          <w:sz w:val="22"/>
          <w:szCs w:val="22"/>
        </w:rPr>
      </w:pPr>
      <w:r w:rsidRPr="00943ABE">
        <w:rPr>
          <w:rFonts w:ascii="ArialMS" w:hAnsi="ArialMS"/>
          <w:sz w:val="22"/>
          <w:szCs w:val="22"/>
        </w:rPr>
        <w:t>Resident Supervision</w:t>
      </w:r>
      <w:r w:rsidR="000724CD">
        <w:rPr>
          <w:rFonts w:ascii="ArialMS" w:hAnsi="ArialMS"/>
          <w:sz w:val="22"/>
          <w:szCs w:val="22"/>
        </w:rPr>
        <w:t xml:space="preserve"> and Accountability</w:t>
      </w:r>
    </w:p>
    <w:p w14:paraId="76C4217D" w14:textId="6570F080" w:rsidR="0094171D" w:rsidRPr="00943ABE" w:rsidRDefault="0094171D" w:rsidP="0094171D">
      <w:pPr>
        <w:numPr>
          <w:ilvl w:val="1"/>
          <w:numId w:val="2"/>
        </w:numPr>
        <w:autoSpaceDE w:val="0"/>
        <w:autoSpaceDN w:val="0"/>
        <w:adjustRightInd w:val="0"/>
        <w:contextualSpacing/>
        <w:rPr>
          <w:rFonts w:ascii="ArialMS" w:hAnsi="ArialMS"/>
          <w:sz w:val="22"/>
          <w:szCs w:val="22"/>
        </w:rPr>
      </w:pPr>
      <w:r w:rsidRPr="00943ABE">
        <w:rPr>
          <w:rFonts w:ascii="ArialMS" w:hAnsi="ArialMS"/>
          <w:sz w:val="22"/>
          <w:szCs w:val="22"/>
        </w:rPr>
        <w:t xml:space="preserve">Resident </w:t>
      </w:r>
      <w:r w:rsidR="004A4737">
        <w:rPr>
          <w:rFonts w:ascii="ArialMS" w:hAnsi="ArialMS"/>
          <w:sz w:val="22"/>
          <w:szCs w:val="22"/>
        </w:rPr>
        <w:t>Clinical and Education Work Hours</w:t>
      </w:r>
      <w:r w:rsidRPr="00943ABE">
        <w:rPr>
          <w:rFonts w:ascii="ArialMS" w:hAnsi="ArialMS"/>
          <w:sz w:val="22"/>
          <w:szCs w:val="22"/>
        </w:rPr>
        <w:t xml:space="preserve"> Monitoring and Compliance</w:t>
      </w:r>
    </w:p>
    <w:p w14:paraId="5D459E03" w14:textId="77777777" w:rsidR="0094171D" w:rsidRPr="00943ABE" w:rsidRDefault="0094171D" w:rsidP="0094171D">
      <w:pPr>
        <w:numPr>
          <w:ilvl w:val="1"/>
          <w:numId w:val="2"/>
        </w:numPr>
        <w:autoSpaceDE w:val="0"/>
        <w:autoSpaceDN w:val="0"/>
        <w:adjustRightInd w:val="0"/>
        <w:contextualSpacing/>
        <w:rPr>
          <w:rFonts w:ascii="ArialMS" w:hAnsi="ArialMS"/>
          <w:sz w:val="22"/>
          <w:szCs w:val="22"/>
        </w:rPr>
      </w:pPr>
      <w:r w:rsidRPr="00943ABE">
        <w:rPr>
          <w:rFonts w:ascii="ArialMS" w:hAnsi="ArialMS"/>
          <w:sz w:val="22"/>
          <w:szCs w:val="22"/>
        </w:rPr>
        <w:t>Transitions of Care and Patient Hand-offs</w:t>
      </w:r>
    </w:p>
    <w:p w14:paraId="52CBBE9E" w14:textId="77777777" w:rsidR="0094171D" w:rsidRPr="00943ABE" w:rsidRDefault="0094171D" w:rsidP="0094171D">
      <w:pPr>
        <w:numPr>
          <w:ilvl w:val="1"/>
          <w:numId w:val="2"/>
        </w:numPr>
        <w:autoSpaceDE w:val="0"/>
        <w:autoSpaceDN w:val="0"/>
        <w:adjustRightInd w:val="0"/>
        <w:contextualSpacing/>
        <w:rPr>
          <w:rFonts w:ascii="ArialMS" w:hAnsi="ArialMS"/>
          <w:sz w:val="22"/>
          <w:szCs w:val="22"/>
        </w:rPr>
      </w:pPr>
      <w:r w:rsidRPr="00943ABE">
        <w:rPr>
          <w:rFonts w:ascii="ArialMS" w:hAnsi="ArialMS"/>
          <w:sz w:val="22"/>
          <w:szCs w:val="22"/>
        </w:rPr>
        <w:t>Leave and Absence Policy</w:t>
      </w:r>
    </w:p>
    <w:p w14:paraId="6D5C91F5" w14:textId="425C0C33" w:rsidR="0094171D" w:rsidRPr="00943ABE" w:rsidRDefault="0094171D" w:rsidP="0094171D">
      <w:pPr>
        <w:numPr>
          <w:ilvl w:val="1"/>
          <w:numId w:val="2"/>
        </w:numPr>
        <w:autoSpaceDE w:val="0"/>
        <w:autoSpaceDN w:val="0"/>
        <w:adjustRightInd w:val="0"/>
        <w:contextualSpacing/>
        <w:rPr>
          <w:rFonts w:ascii="ArialMS" w:hAnsi="ArialMS"/>
          <w:sz w:val="22"/>
          <w:szCs w:val="22"/>
        </w:rPr>
      </w:pPr>
      <w:r w:rsidRPr="00943ABE">
        <w:rPr>
          <w:rFonts w:ascii="ArialMS" w:hAnsi="ArialMS"/>
          <w:sz w:val="22"/>
          <w:szCs w:val="22"/>
        </w:rPr>
        <w:t xml:space="preserve">Disaster or </w:t>
      </w:r>
      <w:r w:rsidR="009556B6">
        <w:rPr>
          <w:rFonts w:ascii="ArialMS" w:hAnsi="ArialMS"/>
          <w:sz w:val="22"/>
          <w:szCs w:val="22"/>
        </w:rPr>
        <w:t>D</w:t>
      </w:r>
      <w:r w:rsidR="009556B6" w:rsidRPr="00943ABE">
        <w:rPr>
          <w:rFonts w:ascii="ArialMS" w:hAnsi="ArialMS"/>
          <w:sz w:val="22"/>
          <w:szCs w:val="22"/>
        </w:rPr>
        <w:t xml:space="preserve">isruption </w:t>
      </w:r>
      <w:r w:rsidRPr="00943ABE">
        <w:rPr>
          <w:rFonts w:ascii="ArialMS" w:hAnsi="ArialMS"/>
          <w:sz w:val="22"/>
          <w:szCs w:val="22"/>
        </w:rPr>
        <w:t xml:space="preserve">of </w:t>
      </w:r>
      <w:r w:rsidR="009556B6">
        <w:rPr>
          <w:rFonts w:ascii="ArialMS" w:hAnsi="ArialMS"/>
          <w:sz w:val="22"/>
          <w:szCs w:val="22"/>
        </w:rPr>
        <w:t>P</w:t>
      </w:r>
      <w:r w:rsidR="009556B6" w:rsidRPr="00943ABE">
        <w:rPr>
          <w:rFonts w:ascii="ArialMS" w:hAnsi="ArialMS"/>
          <w:sz w:val="22"/>
          <w:szCs w:val="22"/>
        </w:rPr>
        <w:t xml:space="preserve">atient </w:t>
      </w:r>
      <w:r w:rsidR="009556B6">
        <w:rPr>
          <w:rFonts w:ascii="ArialMS" w:hAnsi="ArialMS"/>
          <w:sz w:val="22"/>
          <w:szCs w:val="22"/>
        </w:rPr>
        <w:t>C</w:t>
      </w:r>
      <w:r w:rsidR="009556B6" w:rsidRPr="00943ABE">
        <w:rPr>
          <w:rFonts w:ascii="ArialMS" w:hAnsi="ArialMS"/>
          <w:sz w:val="22"/>
          <w:szCs w:val="22"/>
        </w:rPr>
        <w:t>are</w:t>
      </w:r>
    </w:p>
    <w:p w14:paraId="135846B0" w14:textId="77777777" w:rsidR="0094171D" w:rsidRPr="00943ABE" w:rsidRDefault="0094171D" w:rsidP="0094171D">
      <w:pPr>
        <w:numPr>
          <w:ilvl w:val="1"/>
          <w:numId w:val="2"/>
        </w:numPr>
        <w:autoSpaceDE w:val="0"/>
        <w:autoSpaceDN w:val="0"/>
        <w:adjustRightInd w:val="0"/>
        <w:contextualSpacing/>
        <w:rPr>
          <w:rFonts w:ascii="ArialMS" w:hAnsi="ArialMS"/>
          <w:sz w:val="22"/>
          <w:szCs w:val="22"/>
        </w:rPr>
      </w:pPr>
      <w:r w:rsidRPr="00943ABE">
        <w:rPr>
          <w:rFonts w:ascii="ArialMS" w:hAnsi="ArialMS"/>
          <w:sz w:val="22"/>
          <w:szCs w:val="22"/>
        </w:rPr>
        <w:t>Vendor Policy</w:t>
      </w:r>
    </w:p>
    <w:p w14:paraId="3C9C89F5" w14:textId="77777777" w:rsidR="0094171D" w:rsidRPr="00943ABE" w:rsidRDefault="0094171D" w:rsidP="0094171D">
      <w:pPr>
        <w:numPr>
          <w:ilvl w:val="1"/>
          <w:numId w:val="2"/>
        </w:numPr>
        <w:autoSpaceDE w:val="0"/>
        <w:autoSpaceDN w:val="0"/>
        <w:adjustRightInd w:val="0"/>
        <w:contextualSpacing/>
        <w:rPr>
          <w:rFonts w:ascii="ArialMS" w:hAnsi="ArialMS"/>
          <w:sz w:val="22"/>
          <w:szCs w:val="22"/>
        </w:rPr>
      </w:pPr>
      <w:r w:rsidRPr="00943ABE">
        <w:rPr>
          <w:rFonts w:ascii="ArialMS" w:hAnsi="ArialMS"/>
          <w:sz w:val="22"/>
          <w:szCs w:val="22"/>
        </w:rPr>
        <w:t xml:space="preserve">Resident and Faculty Integration into Patient Safety and Quality Improvement Initiatives </w:t>
      </w:r>
    </w:p>
    <w:p w14:paraId="5C65426F" w14:textId="22E2BB67" w:rsidR="0094171D" w:rsidRPr="00943ABE" w:rsidRDefault="0094171D" w:rsidP="0094171D">
      <w:pPr>
        <w:numPr>
          <w:ilvl w:val="1"/>
          <w:numId w:val="2"/>
        </w:numPr>
        <w:autoSpaceDE w:val="0"/>
        <w:autoSpaceDN w:val="0"/>
        <w:adjustRightInd w:val="0"/>
        <w:contextualSpacing/>
        <w:rPr>
          <w:rFonts w:ascii="ArialMS" w:hAnsi="ArialMS"/>
          <w:sz w:val="22"/>
          <w:szCs w:val="22"/>
        </w:rPr>
      </w:pPr>
      <w:r w:rsidRPr="00943ABE">
        <w:rPr>
          <w:rFonts w:ascii="ArialMS" w:hAnsi="ArialMS"/>
          <w:sz w:val="22"/>
          <w:szCs w:val="22"/>
        </w:rPr>
        <w:t>Professionalism</w:t>
      </w:r>
      <w:r w:rsidR="00A1104C">
        <w:rPr>
          <w:rFonts w:ascii="ArialMS" w:hAnsi="ArialMS"/>
          <w:sz w:val="22"/>
          <w:szCs w:val="22"/>
        </w:rPr>
        <w:t xml:space="preserve"> Contract</w:t>
      </w:r>
    </w:p>
    <w:p w14:paraId="33B292A3" w14:textId="77777777"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Annual Program Reviews (Program and DIO/GMEC)</w:t>
      </w:r>
    </w:p>
    <w:p w14:paraId="6E9E4ED3" w14:textId="4A42F9F3" w:rsidR="00A1104C" w:rsidRPr="00943ABE" w:rsidRDefault="00A1104C"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Medical Staff Policies and Procedures</w:t>
      </w:r>
    </w:p>
    <w:p w14:paraId="64B049C9" w14:textId="77777777" w:rsidR="0094171D" w:rsidRDefault="0094171D" w:rsidP="0094171D">
      <w:pPr>
        <w:numPr>
          <w:ilvl w:val="0"/>
          <w:numId w:val="2"/>
        </w:numPr>
        <w:autoSpaceDE w:val="0"/>
        <w:autoSpaceDN w:val="0"/>
        <w:adjustRightInd w:val="0"/>
        <w:contextualSpacing/>
        <w:rPr>
          <w:rFonts w:ascii="ArialMS" w:hAnsi="ArialMS"/>
          <w:sz w:val="22"/>
          <w:szCs w:val="22"/>
        </w:rPr>
      </w:pPr>
      <w:r>
        <w:rPr>
          <w:rFonts w:ascii="ArialMS" w:hAnsi="ArialMS"/>
          <w:sz w:val="22"/>
          <w:szCs w:val="22"/>
        </w:rPr>
        <w:t>Annually review, update, and distribute program policies and procedures required by the ACGME and GMEC including:</w:t>
      </w:r>
    </w:p>
    <w:p w14:paraId="5A0B844D" w14:textId="4BA45CB8" w:rsidR="0094171D" w:rsidRPr="00943ABE" w:rsidRDefault="00C71B1B"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 xml:space="preserve">Clinical </w:t>
      </w:r>
      <w:r w:rsidR="00271FF7">
        <w:rPr>
          <w:rFonts w:ascii="ArialMS" w:hAnsi="ArialMS"/>
          <w:sz w:val="22"/>
          <w:szCs w:val="22"/>
        </w:rPr>
        <w:t>and e</w:t>
      </w:r>
      <w:r>
        <w:rPr>
          <w:rFonts w:ascii="ArialMS" w:hAnsi="ArialMS"/>
          <w:sz w:val="22"/>
          <w:szCs w:val="22"/>
        </w:rPr>
        <w:t>ducation work hours</w:t>
      </w:r>
      <w:r w:rsidR="0094171D" w:rsidRPr="00943ABE">
        <w:rPr>
          <w:rFonts w:ascii="ArialMS" w:hAnsi="ArialMS"/>
          <w:sz w:val="22"/>
          <w:szCs w:val="22"/>
        </w:rPr>
        <w:t xml:space="preserve"> monitoring and compliance </w:t>
      </w:r>
    </w:p>
    <w:p w14:paraId="06DF677A" w14:textId="411ADEC3" w:rsidR="0094171D" w:rsidRPr="00943ABE" w:rsidRDefault="0094171D" w:rsidP="0094171D">
      <w:pPr>
        <w:numPr>
          <w:ilvl w:val="1"/>
          <w:numId w:val="2"/>
        </w:numPr>
        <w:autoSpaceDE w:val="0"/>
        <w:autoSpaceDN w:val="0"/>
        <w:adjustRightInd w:val="0"/>
        <w:contextualSpacing/>
        <w:rPr>
          <w:rFonts w:ascii="ArialMS" w:hAnsi="ArialMS"/>
          <w:sz w:val="22"/>
          <w:szCs w:val="22"/>
        </w:rPr>
      </w:pPr>
      <w:r w:rsidRPr="00943ABE">
        <w:rPr>
          <w:rFonts w:ascii="ArialMS" w:hAnsi="ArialMS"/>
          <w:sz w:val="22"/>
          <w:szCs w:val="22"/>
        </w:rPr>
        <w:t>Resident supervision</w:t>
      </w:r>
      <w:r w:rsidR="00271FF7">
        <w:rPr>
          <w:rFonts w:ascii="ArialMS" w:hAnsi="ArialMS"/>
          <w:sz w:val="22"/>
          <w:szCs w:val="22"/>
        </w:rPr>
        <w:t xml:space="preserve"> and a</w:t>
      </w:r>
      <w:r w:rsidR="000724CD">
        <w:rPr>
          <w:rFonts w:ascii="ArialMS" w:hAnsi="ArialMS"/>
          <w:sz w:val="22"/>
          <w:szCs w:val="22"/>
        </w:rPr>
        <w:t>ccountability</w:t>
      </w:r>
      <w:r w:rsidRPr="00943ABE">
        <w:rPr>
          <w:rFonts w:ascii="ArialMS" w:hAnsi="ArialMS"/>
          <w:sz w:val="22"/>
          <w:szCs w:val="22"/>
        </w:rPr>
        <w:t xml:space="preserve"> </w:t>
      </w:r>
    </w:p>
    <w:p w14:paraId="43915D35" w14:textId="77777777" w:rsidR="0094171D" w:rsidRPr="00943ABE" w:rsidRDefault="0094171D" w:rsidP="0094171D">
      <w:pPr>
        <w:numPr>
          <w:ilvl w:val="1"/>
          <w:numId w:val="2"/>
        </w:numPr>
        <w:autoSpaceDE w:val="0"/>
        <w:autoSpaceDN w:val="0"/>
        <w:adjustRightInd w:val="0"/>
        <w:contextualSpacing/>
        <w:rPr>
          <w:rFonts w:ascii="ArialMS" w:hAnsi="ArialMS"/>
          <w:sz w:val="22"/>
          <w:szCs w:val="22"/>
        </w:rPr>
      </w:pPr>
      <w:r w:rsidRPr="00943ABE">
        <w:rPr>
          <w:rFonts w:ascii="ArialMS" w:hAnsi="ArialMS"/>
          <w:sz w:val="22"/>
          <w:szCs w:val="22"/>
        </w:rPr>
        <w:t>Transitions of care</w:t>
      </w:r>
    </w:p>
    <w:p w14:paraId="3AB18256" w14:textId="77E64047" w:rsidR="0094171D" w:rsidRPr="00943ABE" w:rsidRDefault="00271FF7"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Faculty and r</w:t>
      </w:r>
      <w:r w:rsidR="0094171D">
        <w:rPr>
          <w:rFonts w:ascii="ArialMS" w:hAnsi="ArialMS"/>
          <w:sz w:val="22"/>
          <w:szCs w:val="22"/>
        </w:rPr>
        <w:t>esident p</w:t>
      </w:r>
      <w:r w:rsidR="0094171D" w:rsidRPr="00943ABE">
        <w:rPr>
          <w:rFonts w:ascii="ArialMS" w:hAnsi="ArialMS"/>
          <w:sz w:val="22"/>
          <w:szCs w:val="22"/>
        </w:rPr>
        <w:t>rofessionalism</w:t>
      </w:r>
      <w:r w:rsidR="0094171D">
        <w:rPr>
          <w:rFonts w:ascii="ArialMS" w:hAnsi="ArialMS"/>
          <w:sz w:val="22"/>
          <w:szCs w:val="22"/>
        </w:rPr>
        <w:t xml:space="preserve"> expectations</w:t>
      </w:r>
    </w:p>
    <w:p w14:paraId="0E2FB8AD" w14:textId="606089C4" w:rsidR="00A542FF" w:rsidRDefault="00271FF7"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GME education and engagement in patient safety a</w:t>
      </w:r>
      <w:r w:rsidR="004A4737">
        <w:rPr>
          <w:rFonts w:ascii="ArialMS" w:hAnsi="ArialMS"/>
          <w:sz w:val="22"/>
          <w:szCs w:val="22"/>
        </w:rPr>
        <w:t>ctivities</w:t>
      </w:r>
    </w:p>
    <w:p w14:paraId="644F83A1" w14:textId="4DD1D8BB"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Clinical Competency Committee (CCC)</w:t>
      </w:r>
      <w:r w:rsidR="00271FF7">
        <w:rPr>
          <w:rFonts w:ascii="ArialMS" w:hAnsi="ArialMS"/>
          <w:sz w:val="22"/>
          <w:szCs w:val="22"/>
        </w:rPr>
        <w:t xml:space="preserve"> membership and standard operating procedures</w:t>
      </w:r>
    </w:p>
    <w:p w14:paraId="5979A003" w14:textId="6F6EAB27"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Program Evaluation Committee (PEC)</w:t>
      </w:r>
      <w:r w:rsidR="00271FF7">
        <w:rPr>
          <w:rFonts w:ascii="ArialMS" w:hAnsi="ArialMS"/>
          <w:sz w:val="22"/>
          <w:szCs w:val="22"/>
        </w:rPr>
        <w:t xml:space="preserve"> membership and standard operating procedures</w:t>
      </w:r>
    </w:p>
    <w:p w14:paraId="78228F87" w14:textId="3E26102A" w:rsidR="004A4737" w:rsidRPr="00943ABE" w:rsidRDefault="00271FF7"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Leave and a</w:t>
      </w:r>
      <w:r w:rsidR="004A4737">
        <w:rPr>
          <w:rFonts w:ascii="ArialMS" w:hAnsi="ArialMS"/>
          <w:sz w:val="22"/>
          <w:szCs w:val="22"/>
        </w:rPr>
        <w:t>bsence</w:t>
      </w:r>
      <w:r>
        <w:rPr>
          <w:rFonts w:ascii="ArialMS" w:hAnsi="ArialMS"/>
          <w:sz w:val="22"/>
          <w:szCs w:val="22"/>
        </w:rPr>
        <w:t xml:space="preserve"> program-specific policies</w:t>
      </w:r>
    </w:p>
    <w:p w14:paraId="29FC7BD7" w14:textId="77777777" w:rsidR="0094171D" w:rsidRPr="00125DBD" w:rsidRDefault="0094171D" w:rsidP="0094171D">
      <w:pPr>
        <w:numPr>
          <w:ilvl w:val="0"/>
          <w:numId w:val="2"/>
        </w:numPr>
        <w:autoSpaceDE w:val="0"/>
        <w:autoSpaceDN w:val="0"/>
        <w:adjustRightInd w:val="0"/>
        <w:contextualSpacing/>
        <w:rPr>
          <w:rFonts w:ascii="ArialMS" w:hAnsi="ArialMS"/>
          <w:sz w:val="22"/>
          <w:szCs w:val="22"/>
        </w:rPr>
      </w:pPr>
      <w:r>
        <w:rPr>
          <w:rFonts w:ascii="ArialMS" w:hAnsi="ArialMS"/>
          <w:sz w:val="22"/>
          <w:szCs w:val="22"/>
        </w:rPr>
        <w:t>Annually review, update, and distribute program and rotation goals and objectives</w:t>
      </w:r>
    </w:p>
    <w:p w14:paraId="5627BE65" w14:textId="77777777" w:rsidR="0094171D" w:rsidRDefault="0094171D" w:rsidP="0094171D">
      <w:pPr>
        <w:numPr>
          <w:ilvl w:val="0"/>
          <w:numId w:val="2"/>
        </w:numPr>
        <w:autoSpaceDE w:val="0"/>
        <w:autoSpaceDN w:val="0"/>
        <w:adjustRightInd w:val="0"/>
        <w:contextualSpacing/>
        <w:rPr>
          <w:rFonts w:ascii="ArialMS" w:hAnsi="ArialMS"/>
          <w:sz w:val="22"/>
          <w:szCs w:val="22"/>
        </w:rPr>
      </w:pPr>
      <w:r>
        <w:rPr>
          <w:rFonts w:ascii="ArialMS" w:hAnsi="ArialMS"/>
          <w:sz w:val="22"/>
          <w:szCs w:val="22"/>
        </w:rPr>
        <w:t>Lead, manage, and maintain an educational program and clinical learning environments conducive to patient safety and quality resident education including the following processes:</w:t>
      </w:r>
    </w:p>
    <w:p w14:paraId="4DC019FC" w14:textId="77777777"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Read, and regularly evaluate program compliance with ACGME institutional, common, and specialty program requirements</w:t>
      </w:r>
    </w:p>
    <w:p w14:paraId="5DB1A499" w14:textId="77777777"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Utilize indicators of program quality in developing and executing a “</w:t>
      </w:r>
      <w:r>
        <w:rPr>
          <w:rFonts w:ascii="ArialMS" w:hAnsi="ArialMS"/>
          <w:b/>
          <w:sz w:val="22"/>
          <w:szCs w:val="22"/>
        </w:rPr>
        <w:t>Program Improvement Action Plan”</w:t>
      </w:r>
      <w:r>
        <w:rPr>
          <w:rFonts w:ascii="ArialMS" w:hAnsi="ArialMS"/>
          <w:sz w:val="22"/>
          <w:szCs w:val="22"/>
        </w:rPr>
        <w:t xml:space="preserve"> to ensure compliance with all requirements</w:t>
      </w:r>
    </w:p>
    <w:p w14:paraId="03046970" w14:textId="6FD032F8"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 xml:space="preserve">Maintain an updated </w:t>
      </w:r>
      <w:r w:rsidRPr="00943ABE">
        <w:rPr>
          <w:rFonts w:ascii="ArialMS" w:hAnsi="ArialMS"/>
          <w:b/>
          <w:sz w:val="22"/>
          <w:szCs w:val="22"/>
        </w:rPr>
        <w:t>GMEC master database</w:t>
      </w:r>
      <w:r>
        <w:rPr>
          <w:rFonts w:ascii="ArialMS" w:hAnsi="ArialMS"/>
          <w:sz w:val="22"/>
          <w:szCs w:val="22"/>
        </w:rPr>
        <w:t xml:space="preserve"> </w:t>
      </w:r>
    </w:p>
    <w:p w14:paraId="5B4D97B9" w14:textId="31237631"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 xml:space="preserve">Regularly meet with the Chair, and meet at least annually with the DIO and </w:t>
      </w:r>
      <w:r w:rsidR="00831F33">
        <w:rPr>
          <w:rFonts w:ascii="ArialMS" w:hAnsi="ArialMS"/>
          <w:sz w:val="22"/>
          <w:szCs w:val="22"/>
        </w:rPr>
        <w:t>Clinical D</w:t>
      </w:r>
      <w:r w:rsidR="00271FF7">
        <w:rPr>
          <w:rFonts w:ascii="ArialMS" w:hAnsi="ArialMS"/>
          <w:sz w:val="22"/>
          <w:szCs w:val="22"/>
        </w:rPr>
        <w:t>irector</w:t>
      </w:r>
      <w:r>
        <w:rPr>
          <w:rFonts w:ascii="ArialMS" w:hAnsi="ArialMS"/>
          <w:sz w:val="22"/>
          <w:szCs w:val="22"/>
        </w:rPr>
        <w:t xml:space="preserve"> to report areas of noncompliance and develop and execute improvement action plans </w:t>
      </w:r>
    </w:p>
    <w:p w14:paraId="4AC26A3A" w14:textId="77777777" w:rsidR="0094171D" w:rsidRDefault="0094171D" w:rsidP="0094171D">
      <w:pPr>
        <w:numPr>
          <w:ilvl w:val="0"/>
          <w:numId w:val="2"/>
        </w:numPr>
        <w:autoSpaceDE w:val="0"/>
        <w:autoSpaceDN w:val="0"/>
        <w:adjustRightInd w:val="0"/>
        <w:contextualSpacing/>
        <w:rPr>
          <w:rFonts w:ascii="ArialMS" w:hAnsi="ArialMS"/>
          <w:sz w:val="22"/>
          <w:szCs w:val="22"/>
        </w:rPr>
      </w:pPr>
      <w:r>
        <w:rPr>
          <w:rFonts w:ascii="ArialMS" w:hAnsi="ArialMS"/>
          <w:sz w:val="22"/>
          <w:szCs w:val="22"/>
        </w:rPr>
        <w:t>Oversee all participating site rotations including the following elements:</w:t>
      </w:r>
    </w:p>
    <w:p w14:paraId="1F7211A2" w14:textId="77777777"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Ensure the quality of didactic and clinical education</w:t>
      </w:r>
    </w:p>
    <w:p w14:paraId="761B302A" w14:textId="4DE9C390"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 xml:space="preserve">Monitor and ensure appropriate </w:t>
      </w:r>
      <w:r w:rsidR="00271FF7">
        <w:rPr>
          <w:rFonts w:ascii="ArialMS" w:hAnsi="ArialMS"/>
          <w:sz w:val="22"/>
          <w:szCs w:val="22"/>
        </w:rPr>
        <w:t xml:space="preserve">resident </w:t>
      </w:r>
      <w:r>
        <w:rPr>
          <w:rFonts w:ascii="ArialMS" w:hAnsi="ArialMS"/>
          <w:sz w:val="22"/>
          <w:szCs w:val="22"/>
        </w:rPr>
        <w:t>supervision</w:t>
      </w:r>
    </w:p>
    <w:p w14:paraId="0C13C3EE" w14:textId="5065EF87"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 xml:space="preserve">Monitor and ensure compliance with </w:t>
      </w:r>
      <w:r w:rsidR="004A4737">
        <w:rPr>
          <w:rFonts w:ascii="ArialMS" w:hAnsi="ArialMS"/>
          <w:sz w:val="22"/>
          <w:szCs w:val="22"/>
        </w:rPr>
        <w:t xml:space="preserve">clinical and education work </w:t>
      </w:r>
      <w:r w:rsidR="00271FF7">
        <w:rPr>
          <w:rFonts w:ascii="ArialMS" w:hAnsi="ArialMS"/>
          <w:sz w:val="22"/>
          <w:szCs w:val="22"/>
        </w:rPr>
        <w:t>hour policies</w:t>
      </w:r>
    </w:p>
    <w:p w14:paraId="6D5040EC" w14:textId="3AC1E880"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Approve a local director accountable for the resident education, supervision</w:t>
      </w:r>
      <w:r w:rsidR="00271FF7">
        <w:rPr>
          <w:rFonts w:ascii="ArialMS" w:hAnsi="ArialMS"/>
          <w:sz w:val="22"/>
          <w:szCs w:val="22"/>
        </w:rPr>
        <w:t>,</w:t>
      </w:r>
      <w:r>
        <w:rPr>
          <w:rFonts w:ascii="ArialMS" w:hAnsi="ArialMS"/>
          <w:sz w:val="22"/>
          <w:szCs w:val="22"/>
        </w:rPr>
        <w:t xml:space="preserve"> and </w:t>
      </w:r>
      <w:r w:rsidR="004A4737">
        <w:rPr>
          <w:rFonts w:ascii="ArialMS" w:hAnsi="ArialMS"/>
          <w:sz w:val="22"/>
          <w:szCs w:val="22"/>
        </w:rPr>
        <w:t xml:space="preserve">clinical and education work </w:t>
      </w:r>
      <w:r>
        <w:rPr>
          <w:rFonts w:ascii="ArialMS" w:hAnsi="ArialMS"/>
          <w:sz w:val="22"/>
          <w:szCs w:val="22"/>
        </w:rPr>
        <w:t>hour compliance at the participating site</w:t>
      </w:r>
    </w:p>
    <w:p w14:paraId="3AD7982B" w14:textId="212C8CDA"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Maintain current Program Letters of Agreement</w:t>
      </w:r>
      <w:r w:rsidR="00271FF7">
        <w:rPr>
          <w:rFonts w:ascii="ArialMS" w:hAnsi="ArialMS"/>
          <w:sz w:val="22"/>
          <w:szCs w:val="22"/>
        </w:rPr>
        <w:t>s</w:t>
      </w:r>
      <w:r>
        <w:rPr>
          <w:rFonts w:ascii="ArialMS" w:hAnsi="ArialMS"/>
          <w:sz w:val="22"/>
          <w:szCs w:val="22"/>
        </w:rPr>
        <w:t xml:space="preserve"> (PLA)</w:t>
      </w:r>
    </w:p>
    <w:p w14:paraId="7BF57BF7" w14:textId="77777777" w:rsidR="000F290A" w:rsidRDefault="00831F33"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 xml:space="preserve">Provide feedback </w:t>
      </w:r>
      <w:r w:rsidR="000F290A">
        <w:rPr>
          <w:rFonts w:ascii="ArialMS" w:hAnsi="ArialMS"/>
          <w:sz w:val="22"/>
          <w:szCs w:val="22"/>
        </w:rPr>
        <w:t xml:space="preserve">from resident evaluations </w:t>
      </w:r>
      <w:r>
        <w:rPr>
          <w:rFonts w:ascii="ArialMS" w:hAnsi="ArialMS"/>
          <w:sz w:val="22"/>
          <w:szCs w:val="22"/>
        </w:rPr>
        <w:t xml:space="preserve">to </w:t>
      </w:r>
      <w:r w:rsidR="000F290A">
        <w:rPr>
          <w:rFonts w:ascii="ArialMS" w:hAnsi="ArialMS"/>
          <w:sz w:val="22"/>
          <w:szCs w:val="22"/>
        </w:rPr>
        <w:t xml:space="preserve">participating site </w:t>
      </w:r>
      <w:r>
        <w:rPr>
          <w:rFonts w:ascii="ArialMS" w:hAnsi="ArialMS"/>
          <w:sz w:val="22"/>
          <w:szCs w:val="22"/>
        </w:rPr>
        <w:t>faculty</w:t>
      </w:r>
    </w:p>
    <w:p w14:paraId="13A1A47A" w14:textId="77777777" w:rsidR="00831F33" w:rsidRDefault="000F290A"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lastRenderedPageBreak/>
        <w:t>Document at least an annual meeting (phone or in person) with all participating site directors</w:t>
      </w:r>
      <w:r w:rsidR="00831F33">
        <w:rPr>
          <w:rFonts w:ascii="ArialMS" w:hAnsi="ArialMS"/>
          <w:sz w:val="22"/>
          <w:szCs w:val="22"/>
        </w:rPr>
        <w:t xml:space="preserve"> </w:t>
      </w:r>
    </w:p>
    <w:p w14:paraId="3B2F859B" w14:textId="77777777" w:rsidR="0094171D" w:rsidRDefault="0094171D" w:rsidP="0094171D">
      <w:pPr>
        <w:numPr>
          <w:ilvl w:val="0"/>
          <w:numId w:val="2"/>
        </w:numPr>
        <w:autoSpaceDE w:val="0"/>
        <w:autoSpaceDN w:val="0"/>
        <w:adjustRightInd w:val="0"/>
        <w:contextualSpacing/>
        <w:rPr>
          <w:rFonts w:ascii="ArialMS" w:hAnsi="ArialMS"/>
          <w:sz w:val="22"/>
          <w:szCs w:val="22"/>
        </w:rPr>
      </w:pPr>
      <w:r>
        <w:rPr>
          <w:rFonts w:ascii="ArialMS" w:hAnsi="ArialMS"/>
          <w:sz w:val="22"/>
          <w:szCs w:val="22"/>
        </w:rPr>
        <w:t>Recruit, develop, and retain top-notch faculty via the following mechanisms:</w:t>
      </w:r>
    </w:p>
    <w:p w14:paraId="2925685F" w14:textId="393F2E45" w:rsidR="0094171D" w:rsidRDefault="0094171D" w:rsidP="0094171D">
      <w:pPr>
        <w:numPr>
          <w:ilvl w:val="1"/>
          <w:numId w:val="2"/>
        </w:numPr>
        <w:autoSpaceDE w:val="0"/>
        <w:autoSpaceDN w:val="0"/>
        <w:adjustRightInd w:val="0"/>
        <w:contextualSpacing/>
        <w:rPr>
          <w:rFonts w:ascii="ArialMS" w:hAnsi="ArialMS"/>
          <w:sz w:val="22"/>
          <w:szCs w:val="22"/>
        </w:rPr>
      </w:pPr>
      <w:r w:rsidRPr="00EF2DDF">
        <w:rPr>
          <w:rFonts w:ascii="ArialMS" w:hAnsi="ArialMS"/>
          <w:sz w:val="22"/>
          <w:szCs w:val="22"/>
        </w:rPr>
        <w:t>Work collaboratively with the Clinical Director, Chair</w:t>
      </w:r>
      <w:r w:rsidR="00271FF7">
        <w:rPr>
          <w:rFonts w:ascii="ArialMS" w:hAnsi="ArialMS"/>
          <w:sz w:val="22"/>
          <w:szCs w:val="22"/>
        </w:rPr>
        <w:t>,</w:t>
      </w:r>
      <w:r w:rsidRPr="00EF2DDF">
        <w:rPr>
          <w:rFonts w:ascii="ArialMS" w:hAnsi="ArialMS"/>
          <w:sz w:val="22"/>
          <w:szCs w:val="22"/>
        </w:rPr>
        <w:t xml:space="preserve"> and Specialty Leader to </w:t>
      </w:r>
      <w:r>
        <w:rPr>
          <w:rFonts w:ascii="ArialMS" w:hAnsi="ArialMS"/>
          <w:sz w:val="22"/>
          <w:szCs w:val="22"/>
        </w:rPr>
        <w:t xml:space="preserve">recruit and </w:t>
      </w:r>
      <w:r w:rsidRPr="00EF2DDF">
        <w:rPr>
          <w:rFonts w:ascii="ArialMS" w:hAnsi="ArialMS"/>
          <w:sz w:val="22"/>
          <w:szCs w:val="22"/>
        </w:rPr>
        <w:t>select program faculty</w:t>
      </w:r>
    </w:p>
    <w:p w14:paraId="1B21CEEB" w14:textId="77777777" w:rsidR="000F290A" w:rsidRDefault="000F290A"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Encourage and maintain an environment of inquiry and scholarship with an active research component including patient safety and quality initiatives</w:t>
      </w:r>
    </w:p>
    <w:p w14:paraId="7B0BCF01" w14:textId="2E70F4D0"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Collaborate with the Chair to resource and promote faculty development</w:t>
      </w:r>
    </w:p>
    <w:p w14:paraId="0F115E11" w14:textId="77777777"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 xml:space="preserve">Provide new faculty orientation, and at least annual faculty development, including review of GMEC and program policies and procedures </w:t>
      </w:r>
    </w:p>
    <w:p w14:paraId="285259AA" w14:textId="77777777"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 xml:space="preserve">Evaluate </w:t>
      </w:r>
      <w:r w:rsidR="000F290A">
        <w:rPr>
          <w:rFonts w:ascii="ArialMS" w:hAnsi="ArialMS"/>
          <w:sz w:val="22"/>
          <w:szCs w:val="22"/>
        </w:rPr>
        <w:t xml:space="preserve">and provide feedback to </w:t>
      </w:r>
      <w:r>
        <w:rPr>
          <w:rFonts w:ascii="ArialMS" w:hAnsi="ArialMS"/>
          <w:sz w:val="22"/>
          <w:szCs w:val="22"/>
        </w:rPr>
        <w:t>program faculty utilizing resident and program evaluation methods, and approve continued participation of program faculty based on evaluation results</w:t>
      </w:r>
    </w:p>
    <w:p w14:paraId="7A469E07" w14:textId="6078F803" w:rsidR="00391A18" w:rsidRDefault="00391A18"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Involve key faculty in the PEC, CCC and other program committees</w:t>
      </w:r>
    </w:p>
    <w:p w14:paraId="0229797E" w14:textId="3E6C9120"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Work collaboratively with the Chair to promote, retain, remediate, and/or discipline faculty as indicated by their performance and evaluations</w:t>
      </w:r>
    </w:p>
    <w:p w14:paraId="0C268F7F" w14:textId="77777777" w:rsidR="0094171D" w:rsidRPr="005C5673" w:rsidRDefault="0094171D" w:rsidP="0094171D">
      <w:pPr>
        <w:numPr>
          <w:ilvl w:val="0"/>
          <w:numId w:val="2"/>
        </w:numPr>
        <w:autoSpaceDE w:val="0"/>
        <w:autoSpaceDN w:val="0"/>
        <w:adjustRightInd w:val="0"/>
        <w:contextualSpacing/>
        <w:rPr>
          <w:rFonts w:ascii="ArialMS" w:hAnsi="ArialMS"/>
          <w:sz w:val="22"/>
          <w:szCs w:val="22"/>
        </w:rPr>
      </w:pPr>
      <w:r w:rsidRPr="005C5673">
        <w:rPr>
          <w:rFonts w:ascii="ArialMS" w:hAnsi="ArialMS"/>
          <w:sz w:val="22"/>
          <w:szCs w:val="22"/>
        </w:rPr>
        <w:t>Recruit</w:t>
      </w:r>
      <w:r>
        <w:rPr>
          <w:rFonts w:ascii="ArialMS" w:hAnsi="ArialMS"/>
          <w:sz w:val="22"/>
          <w:szCs w:val="22"/>
        </w:rPr>
        <w:t xml:space="preserve"> </w:t>
      </w:r>
      <w:r w:rsidRPr="005C5673">
        <w:rPr>
          <w:rFonts w:ascii="ArialMS" w:hAnsi="ArialMS"/>
          <w:sz w:val="22"/>
          <w:szCs w:val="22"/>
        </w:rPr>
        <w:t>and select residents/fellows from top-notch medical students and resident applicants via the following mechanisms:</w:t>
      </w:r>
    </w:p>
    <w:p w14:paraId="3E5BC1DF" w14:textId="66084FFD"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Work collaboratively with Specialty Leader, Chair, Faculty, current Residents, Nurses and support staff to recruit, evaluate and select future residents</w:t>
      </w:r>
    </w:p>
    <w:p w14:paraId="0BFFF955" w14:textId="77777777"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Participate in the annual Joint Service Graduate Medical Education Selection Board (JSGMESB)</w:t>
      </w:r>
    </w:p>
    <w:p w14:paraId="760CEC05" w14:textId="5A00C6B1" w:rsidR="000F290A" w:rsidRDefault="00D66571"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Ensure residents meet any prerequisite education</w:t>
      </w:r>
      <w:r w:rsidR="009556B6">
        <w:rPr>
          <w:rFonts w:ascii="ArialMS" w:hAnsi="ArialMS"/>
          <w:sz w:val="22"/>
          <w:szCs w:val="22"/>
        </w:rPr>
        <w:t>al</w:t>
      </w:r>
      <w:r>
        <w:rPr>
          <w:rFonts w:ascii="ArialMS" w:hAnsi="ArialMS"/>
          <w:sz w:val="22"/>
          <w:szCs w:val="22"/>
        </w:rPr>
        <w:t xml:space="preserve"> requirements </w:t>
      </w:r>
    </w:p>
    <w:p w14:paraId="68C77A38" w14:textId="6D160E77"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Collaborate with Chair, Clinical Director, Medical Student Site Director</w:t>
      </w:r>
      <w:r w:rsidR="00271FF7">
        <w:rPr>
          <w:rFonts w:ascii="ArialMS" w:hAnsi="ArialMS"/>
          <w:sz w:val="22"/>
          <w:szCs w:val="22"/>
        </w:rPr>
        <w:t>,</w:t>
      </w:r>
      <w:r>
        <w:rPr>
          <w:rFonts w:ascii="ArialMS" w:hAnsi="ArialMS"/>
          <w:sz w:val="22"/>
          <w:szCs w:val="22"/>
        </w:rPr>
        <w:t xml:space="preserve"> and </w:t>
      </w:r>
      <w:r w:rsidR="00D66571">
        <w:rPr>
          <w:rFonts w:ascii="ArialMS" w:hAnsi="ArialMS"/>
          <w:sz w:val="22"/>
          <w:szCs w:val="22"/>
        </w:rPr>
        <w:t>DIO</w:t>
      </w:r>
      <w:r w:rsidR="00391A18">
        <w:rPr>
          <w:rFonts w:ascii="ArialMS" w:hAnsi="ArialMS"/>
          <w:sz w:val="22"/>
          <w:szCs w:val="22"/>
        </w:rPr>
        <w:t xml:space="preserve"> </w:t>
      </w:r>
      <w:r>
        <w:rPr>
          <w:rFonts w:ascii="ArialMS" w:hAnsi="ArialMS"/>
          <w:sz w:val="22"/>
          <w:szCs w:val="22"/>
        </w:rPr>
        <w:t>to ensure appropriate resources for medical student professional development</w:t>
      </w:r>
    </w:p>
    <w:p w14:paraId="47A8A0AB" w14:textId="4BB4F229"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 xml:space="preserve">Provide medical student rotator orientation including:  unit safety orientation and review of </w:t>
      </w:r>
      <w:r w:rsidR="00271FF7">
        <w:rPr>
          <w:rFonts w:ascii="ArialMS" w:hAnsi="ArialMS"/>
          <w:sz w:val="22"/>
          <w:szCs w:val="22"/>
        </w:rPr>
        <w:t xml:space="preserve">pertinent </w:t>
      </w:r>
      <w:r>
        <w:rPr>
          <w:rFonts w:ascii="ArialMS" w:hAnsi="ArialMS"/>
          <w:sz w:val="22"/>
          <w:szCs w:val="22"/>
        </w:rPr>
        <w:t>GMEC, departmental</w:t>
      </w:r>
      <w:r w:rsidR="00271FF7">
        <w:rPr>
          <w:rFonts w:ascii="ArialMS" w:hAnsi="ArialMS"/>
          <w:sz w:val="22"/>
          <w:szCs w:val="22"/>
        </w:rPr>
        <w:t>,</w:t>
      </w:r>
      <w:r>
        <w:rPr>
          <w:rFonts w:ascii="ArialMS" w:hAnsi="ArialMS"/>
          <w:sz w:val="22"/>
          <w:szCs w:val="22"/>
        </w:rPr>
        <w:t xml:space="preserve"> and program</w:t>
      </w:r>
      <w:r w:rsidR="00271FF7">
        <w:rPr>
          <w:rFonts w:ascii="ArialMS" w:hAnsi="ArialMS"/>
          <w:sz w:val="22"/>
          <w:szCs w:val="22"/>
        </w:rPr>
        <w:t>-specific</w:t>
      </w:r>
      <w:r>
        <w:rPr>
          <w:rFonts w:ascii="ArialMS" w:hAnsi="ArialMS"/>
          <w:sz w:val="22"/>
          <w:szCs w:val="22"/>
        </w:rPr>
        <w:t xml:space="preserve"> policies and procedures </w:t>
      </w:r>
    </w:p>
    <w:p w14:paraId="2B28904C" w14:textId="77777777"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Ensure medical students receive timely rotation evaluations</w:t>
      </w:r>
    </w:p>
    <w:p w14:paraId="4E3474B9" w14:textId="2D29FDF4"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 xml:space="preserve">Ensure all medical students receive clear </w:t>
      </w:r>
      <w:r w:rsidR="00947FA3">
        <w:rPr>
          <w:rFonts w:ascii="ArialMS" w:hAnsi="ArialMS"/>
          <w:sz w:val="22"/>
          <w:szCs w:val="22"/>
        </w:rPr>
        <w:t xml:space="preserve">guidance on </w:t>
      </w:r>
      <w:r>
        <w:rPr>
          <w:rFonts w:ascii="ArialMS" w:hAnsi="ArialMS"/>
          <w:sz w:val="22"/>
          <w:szCs w:val="22"/>
        </w:rPr>
        <w:t xml:space="preserve">professionalism expectations and sign NMCSD Medical Student Professionalism Contract </w:t>
      </w:r>
    </w:p>
    <w:p w14:paraId="4D6EB120" w14:textId="77777777" w:rsidR="0094171D" w:rsidRPr="00831EC0" w:rsidRDefault="0094171D" w:rsidP="0094171D">
      <w:pPr>
        <w:numPr>
          <w:ilvl w:val="0"/>
          <w:numId w:val="2"/>
        </w:numPr>
        <w:autoSpaceDE w:val="0"/>
        <w:autoSpaceDN w:val="0"/>
        <w:adjustRightInd w:val="0"/>
        <w:rPr>
          <w:rFonts w:ascii="ArialMS" w:hAnsi="ArialMS"/>
          <w:sz w:val="22"/>
          <w:szCs w:val="22"/>
        </w:rPr>
      </w:pPr>
      <w:r>
        <w:rPr>
          <w:rFonts w:ascii="ArialMS" w:hAnsi="ArialMS"/>
          <w:sz w:val="22"/>
          <w:szCs w:val="22"/>
        </w:rPr>
        <w:t>Serve as the leader, primary advocate, and mentor for the residents’ education and well-being by ensuring the effectiveness of the following processes:</w:t>
      </w:r>
    </w:p>
    <w:p w14:paraId="2A8E0340" w14:textId="77777777" w:rsidR="0094171D" w:rsidRPr="00831EC0"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New Resident o</w:t>
      </w:r>
      <w:r w:rsidRPr="00831EC0">
        <w:rPr>
          <w:rFonts w:ascii="ArialMS" w:hAnsi="ArialMS"/>
          <w:sz w:val="22"/>
          <w:szCs w:val="22"/>
        </w:rPr>
        <w:t>rientation</w:t>
      </w:r>
      <w:r>
        <w:rPr>
          <w:rFonts w:ascii="ArialMS" w:hAnsi="ArialMS"/>
          <w:sz w:val="22"/>
          <w:szCs w:val="22"/>
        </w:rPr>
        <w:t xml:space="preserve"> program</w:t>
      </w:r>
    </w:p>
    <w:p w14:paraId="251F73EF" w14:textId="45E3BCE0"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Clinical rotation orientation including:  unit safety orientation and review of GMEC, departmental and program</w:t>
      </w:r>
      <w:r w:rsidR="00271FF7">
        <w:rPr>
          <w:rFonts w:ascii="ArialMS" w:hAnsi="ArialMS"/>
          <w:sz w:val="22"/>
          <w:szCs w:val="22"/>
        </w:rPr>
        <w:t>-specific</w:t>
      </w:r>
      <w:r>
        <w:rPr>
          <w:rFonts w:ascii="ArialMS" w:hAnsi="ArialMS"/>
          <w:sz w:val="22"/>
          <w:szCs w:val="22"/>
        </w:rPr>
        <w:t xml:space="preserve"> policies and procedures </w:t>
      </w:r>
    </w:p>
    <w:p w14:paraId="42AF6ED1" w14:textId="1DF1BFAD" w:rsidR="0094171D" w:rsidRPr="00831EC0"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 xml:space="preserve">Resident representation on the NMCSD Housestaff </w:t>
      </w:r>
      <w:r w:rsidR="00D66571">
        <w:rPr>
          <w:rFonts w:ascii="ArialMS" w:hAnsi="ArialMS"/>
          <w:sz w:val="22"/>
          <w:szCs w:val="22"/>
        </w:rPr>
        <w:t xml:space="preserve">Council </w:t>
      </w:r>
    </w:p>
    <w:p w14:paraId="5F3B1D58" w14:textId="77777777"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Resident representation at program and faculty evaluation committees</w:t>
      </w:r>
    </w:p>
    <w:p w14:paraId="79E19581" w14:textId="77777777" w:rsidR="0094171D" w:rsidRPr="00831EC0"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Chief Resident selection and mentoring</w:t>
      </w:r>
    </w:p>
    <w:p w14:paraId="5E315C37" w14:textId="77777777" w:rsidR="0094171D" w:rsidRPr="00831EC0"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CLER site visit resident preparation and representation</w:t>
      </w:r>
    </w:p>
    <w:p w14:paraId="26AB889E" w14:textId="5E531169"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Resident integration</w:t>
      </w:r>
      <w:r w:rsidR="00D66571">
        <w:rPr>
          <w:rFonts w:ascii="ArialMS" w:hAnsi="ArialMS"/>
          <w:sz w:val="22"/>
          <w:szCs w:val="22"/>
        </w:rPr>
        <w:t>, education,</w:t>
      </w:r>
      <w:r>
        <w:rPr>
          <w:rFonts w:ascii="ArialMS" w:hAnsi="ArialMS"/>
          <w:sz w:val="22"/>
          <w:szCs w:val="22"/>
        </w:rPr>
        <w:t xml:space="preserve"> and mentoring </w:t>
      </w:r>
      <w:r w:rsidRPr="00831EC0">
        <w:rPr>
          <w:rFonts w:ascii="ArialMS" w:hAnsi="ArialMS"/>
          <w:sz w:val="22"/>
          <w:szCs w:val="22"/>
        </w:rPr>
        <w:t xml:space="preserve">in </w:t>
      </w:r>
      <w:r>
        <w:rPr>
          <w:rFonts w:ascii="ArialMS" w:hAnsi="ArialMS"/>
          <w:sz w:val="22"/>
          <w:szCs w:val="22"/>
        </w:rPr>
        <w:t>Patient Safety process and initiatives</w:t>
      </w:r>
    </w:p>
    <w:p w14:paraId="1DA4D8B0" w14:textId="77777777" w:rsidR="00D66571" w:rsidRPr="00D66571" w:rsidRDefault="00D66571" w:rsidP="00D66571">
      <w:pPr>
        <w:numPr>
          <w:ilvl w:val="1"/>
          <w:numId w:val="2"/>
        </w:numPr>
        <w:autoSpaceDE w:val="0"/>
        <w:autoSpaceDN w:val="0"/>
        <w:adjustRightInd w:val="0"/>
        <w:contextualSpacing/>
        <w:rPr>
          <w:rFonts w:ascii="ArialMS" w:hAnsi="ArialMS"/>
          <w:sz w:val="22"/>
          <w:szCs w:val="22"/>
        </w:rPr>
      </w:pPr>
      <w:r>
        <w:rPr>
          <w:rFonts w:ascii="ArialMS" w:hAnsi="ArialMS"/>
          <w:sz w:val="22"/>
          <w:szCs w:val="22"/>
        </w:rPr>
        <w:t xml:space="preserve">Resident integration, education, and mentoring in Quality Improvement process and initiatives including health care disparities </w:t>
      </w:r>
    </w:p>
    <w:p w14:paraId="58198FC2" w14:textId="5B72CB57" w:rsidR="0094171D" w:rsidRDefault="004E3B1A"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Cl</w:t>
      </w:r>
      <w:r w:rsidR="00A542FF">
        <w:rPr>
          <w:rFonts w:ascii="ArialMS" w:hAnsi="ArialMS"/>
          <w:sz w:val="22"/>
          <w:szCs w:val="22"/>
        </w:rPr>
        <w:t>i</w:t>
      </w:r>
      <w:r>
        <w:rPr>
          <w:rFonts w:ascii="ArialMS" w:hAnsi="ArialMS"/>
          <w:sz w:val="22"/>
          <w:szCs w:val="22"/>
        </w:rPr>
        <w:t xml:space="preserve">nical and education work </w:t>
      </w:r>
      <w:r w:rsidR="0094171D" w:rsidRPr="00831EC0">
        <w:rPr>
          <w:rFonts w:ascii="ArialMS" w:hAnsi="ArialMS"/>
          <w:sz w:val="22"/>
          <w:szCs w:val="22"/>
        </w:rPr>
        <w:t>hours</w:t>
      </w:r>
      <w:r w:rsidR="0094171D">
        <w:rPr>
          <w:rFonts w:ascii="ArialMS" w:hAnsi="ArialMS"/>
          <w:sz w:val="22"/>
          <w:szCs w:val="22"/>
        </w:rPr>
        <w:t xml:space="preserve"> </w:t>
      </w:r>
      <w:r>
        <w:rPr>
          <w:rFonts w:ascii="ArialMS" w:hAnsi="ArialMS"/>
          <w:sz w:val="22"/>
          <w:szCs w:val="22"/>
        </w:rPr>
        <w:t>instruction</w:t>
      </w:r>
      <w:r w:rsidR="0094171D">
        <w:rPr>
          <w:rFonts w:ascii="ArialMS" w:hAnsi="ArialMS"/>
          <w:sz w:val="22"/>
          <w:szCs w:val="22"/>
        </w:rPr>
        <w:t>, reporting, monitoring and compliance</w:t>
      </w:r>
      <w:r w:rsidR="00D66571">
        <w:rPr>
          <w:rFonts w:ascii="ArialMS" w:hAnsi="ArialMS"/>
          <w:sz w:val="22"/>
          <w:szCs w:val="22"/>
        </w:rPr>
        <w:t xml:space="preserve"> including fatigue management and mitigation</w:t>
      </w:r>
    </w:p>
    <w:p w14:paraId="67ACEBAD" w14:textId="70D4CE08"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Timely submission of resident fitness reports and awards</w:t>
      </w:r>
    </w:p>
    <w:p w14:paraId="6FDA42C2" w14:textId="77777777"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Semi-annual program director (or designee) evaluation and career counseling</w:t>
      </w:r>
    </w:p>
    <w:p w14:paraId="233FF06F" w14:textId="77777777"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Confidential evaluation and feedback of program and faculty</w:t>
      </w:r>
    </w:p>
    <w:p w14:paraId="66F791C9" w14:textId="77777777"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Resident compliance with physical fitness readiness programs and standards</w:t>
      </w:r>
    </w:p>
    <w:p w14:paraId="42A0C674" w14:textId="77777777" w:rsidR="0094171D" w:rsidRPr="00FA74A6" w:rsidRDefault="0094171D" w:rsidP="0094171D">
      <w:pPr>
        <w:numPr>
          <w:ilvl w:val="1"/>
          <w:numId w:val="2"/>
        </w:numPr>
        <w:autoSpaceDE w:val="0"/>
        <w:autoSpaceDN w:val="0"/>
        <w:adjustRightInd w:val="0"/>
        <w:contextualSpacing/>
        <w:rPr>
          <w:rFonts w:ascii="ArialMS" w:hAnsi="ArialMS"/>
          <w:sz w:val="22"/>
          <w:szCs w:val="22"/>
        </w:rPr>
      </w:pPr>
      <w:r w:rsidRPr="00FA74A6">
        <w:rPr>
          <w:rFonts w:ascii="ArialMS" w:hAnsi="ArialMS"/>
          <w:sz w:val="22"/>
          <w:szCs w:val="22"/>
        </w:rPr>
        <w:lastRenderedPageBreak/>
        <w:t>Resident compliance with readiness requirements (R status, Individual Medical Readiness)</w:t>
      </w:r>
    </w:p>
    <w:p w14:paraId="2CEA2257" w14:textId="77777777"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 xml:space="preserve">Maintenance of </w:t>
      </w:r>
      <w:r w:rsidRPr="00FA74A6">
        <w:rPr>
          <w:rFonts w:ascii="ArialMS" w:hAnsi="ArialMS"/>
          <w:sz w:val="22"/>
          <w:szCs w:val="22"/>
        </w:rPr>
        <w:t>residency training folders/portfolios</w:t>
      </w:r>
      <w:r>
        <w:rPr>
          <w:rFonts w:ascii="ArialMS" w:hAnsi="ArialMS"/>
          <w:sz w:val="22"/>
          <w:szCs w:val="22"/>
        </w:rPr>
        <w:t xml:space="preserve"> that meet ACGME and BUMED requirements, and include appropriate documentation to support decisions of promotion, graduation, remediation, probation and/or termination as necessary</w:t>
      </w:r>
    </w:p>
    <w:p w14:paraId="2D34210C" w14:textId="77777777" w:rsidR="0094171D" w:rsidRPr="00160BA5" w:rsidRDefault="0094171D" w:rsidP="0094171D">
      <w:pPr>
        <w:numPr>
          <w:ilvl w:val="1"/>
          <w:numId w:val="2"/>
        </w:numPr>
        <w:autoSpaceDE w:val="0"/>
        <w:autoSpaceDN w:val="0"/>
        <w:adjustRightInd w:val="0"/>
        <w:rPr>
          <w:rFonts w:ascii="ArialMS" w:hAnsi="ArialMS"/>
          <w:sz w:val="22"/>
          <w:szCs w:val="22"/>
        </w:rPr>
      </w:pPr>
      <w:r>
        <w:rPr>
          <w:rFonts w:ascii="ArialMS" w:hAnsi="ArialMS"/>
          <w:sz w:val="22"/>
          <w:szCs w:val="22"/>
        </w:rPr>
        <w:t>Resident fitness for duty monitoring including monitoring residents for stress, fatigue, substance abuse, and health conditions that inhibit performance or learning</w:t>
      </w:r>
    </w:p>
    <w:p w14:paraId="43E4A11A" w14:textId="77777777" w:rsidR="0094171D" w:rsidRPr="00AC381B" w:rsidRDefault="0094171D" w:rsidP="0094171D">
      <w:pPr>
        <w:numPr>
          <w:ilvl w:val="0"/>
          <w:numId w:val="2"/>
        </w:numPr>
        <w:autoSpaceDE w:val="0"/>
        <w:autoSpaceDN w:val="0"/>
        <w:adjustRightInd w:val="0"/>
        <w:contextualSpacing/>
        <w:rPr>
          <w:rFonts w:ascii="ArialMS" w:hAnsi="ArialMS"/>
          <w:sz w:val="22"/>
          <w:szCs w:val="22"/>
        </w:rPr>
      </w:pPr>
      <w:r w:rsidRPr="00AC381B">
        <w:rPr>
          <w:rFonts w:ascii="ArialMS" w:hAnsi="ArialMS"/>
          <w:sz w:val="22"/>
          <w:szCs w:val="22"/>
        </w:rPr>
        <w:t>Ensure compliance with the following ACGME Common Program Requirements III.C. concerning resident transfers to and from your program:</w:t>
      </w:r>
    </w:p>
    <w:p w14:paraId="350530D2" w14:textId="77777777" w:rsidR="0094171D" w:rsidRPr="00AC381B" w:rsidRDefault="0094171D" w:rsidP="0094171D">
      <w:pPr>
        <w:numPr>
          <w:ilvl w:val="1"/>
          <w:numId w:val="2"/>
        </w:numPr>
        <w:autoSpaceDE w:val="0"/>
        <w:autoSpaceDN w:val="0"/>
        <w:adjustRightInd w:val="0"/>
        <w:contextualSpacing/>
        <w:rPr>
          <w:rFonts w:ascii="ArialMS" w:hAnsi="ArialMS"/>
          <w:sz w:val="22"/>
          <w:szCs w:val="22"/>
        </w:rPr>
      </w:pPr>
      <w:r w:rsidRPr="00AC381B">
        <w:rPr>
          <w:rFonts w:ascii="ArialMS" w:hAnsi="ArialMS"/>
          <w:sz w:val="22"/>
          <w:szCs w:val="22"/>
        </w:rPr>
        <w:t>Prior to accepting a resident from another program, obtain written or electronic verification of the following:</w:t>
      </w:r>
    </w:p>
    <w:p w14:paraId="232EC1FB" w14:textId="77777777" w:rsidR="0094171D" w:rsidRPr="00AC381B" w:rsidRDefault="0094171D" w:rsidP="0094171D">
      <w:pPr>
        <w:numPr>
          <w:ilvl w:val="2"/>
          <w:numId w:val="2"/>
        </w:numPr>
        <w:autoSpaceDE w:val="0"/>
        <w:autoSpaceDN w:val="0"/>
        <w:adjustRightInd w:val="0"/>
        <w:contextualSpacing/>
        <w:rPr>
          <w:rFonts w:ascii="ArialMS" w:hAnsi="ArialMS"/>
          <w:sz w:val="22"/>
          <w:szCs w:val="22"/>
        </w:rPr>
      </w:pPr>
      <w:r w:rsidRPr="00AC381B">
        <w:rPr>
          <w:rFonts w:ascii="ArialMS" w:hAnsi="ArialMS"/>
          <w:sz w:val="22"/>
          <w:szCs w:val="22"/>
        </w:rPr>
        <w:t>Previous educational experiences including list of successfully completed rotations</w:t>
      </w:r>
    </w:p>
    <w:p w14:paraId="53D47DEB" w14:textId="77777777" w:rsidR="0094171D" w:rsidRPr="00AC381B" w:rsidRDefault="0094171D" w:rsidP="0094171D">
      <w:pPr>
        <w:numPr>
          <w:ilvl w:val="2"/>
          <w:numId w:val="2"/>
        </w:numPr>
        <w:autoSpaceDE w:val="0"/>
        <w:autoSpaceDN w:val="0"/>
        <w:adjustRightInd w:val="0"/>
        <w:contextualSpacing/>
        <w:rPr>
          <w:rFonts w:ascii="ArialMS" w:hAnsi="ArialMS"/>
          <w:sz w:val="22"/>
          <w:szCs w:val="22"/>
        </w:rPr>
      </w:pPr>
      <w:r w:rsidRPr="00AC381B">
        <w:rPr>
          <w:rFonts w:ascii="ArialMS" w:hAnsi="ArialMS"/>
          <w:sz w:val="22"/>
          <w:szCs w:val="22"/>
        </w:rPr>
        <w:t>Summative Competency-Based Performance Evaluation</w:t>
      </w:r>
    </w:p>
    <w:p w14:paraId="19EF8201" w14:textId="4F09AE3E" w:rsidR="0094171D" w:rsidRPr="00AC381B" w:rsidRDefault="0094171D" w:rsidP="0094171D">
      <w:pPr>
        <w:numPr>
          <w:ilvl w:val="2"/>
          <w:numId w:val="2"/>
        </w:numPr>
        <w:autoSpaceDE w:val="0"/>
        <w:autoSpaceDN w:val="0"/>
        <w:adjustRightInd w:val="0"/>
        <w:contextualSpacing/>
        <w:rPr>
          <w:rFonts w:ascii="ArialMS" w:hAnsi="ArialMS"/>
          <w:sz w:val="22"/>
          <w:szCs w:val="22"/>
        </w:rPr>
      </w:pPr>
      <w:r w:rsidRPr="00AC381B">
        <w:rPr>
          <w:rFonts w:ascii="ArialMS" w:hAnsi="ArialMS"/>
          <w:sz w:val="22"/>
          <w:szCs w:val="22"/>
        </w:rPr>
        <w:t xml:space="preserve">PGY1 and resident graduation </w:t>
      </w:r>
      <w:r w:rsidR="00D66571">
        <w:rPr>
          <w:rFonts w:ascii="ArialMS" w:hAnsi="ArialMS"/>
          <w:sz w:val="22"/>
          <w:szCs w:val="22"/>
        </w:rPr>
        <w:t>certificates</w:t>
      </w:r>
      <w:r w:rsidR="004E3B1A">
        <w:rPr>
          <w:rFonts w:ascii="ArialMS" w:hAnsi="ArialMS"/>
          <w:sz w:val="22"/>
          <w:szCs w:val="22"/>
        </w:rPr>
        <w:t xml:space="preserve"> </w:t>
      </w:r>
      <w:r w:rsidRPr="00AC381B">
        <w:rPr>
          <w:rFonts w:ascii="ArialMS" w:hAnsi="ArialMS"/>
          <w:sz w:val="22"/>
          <w:szCs w:val="22"/>
        </w:rPr>
        <w:t>(as applicable)</w:t>
      </w:r>
    </w:p>
    <w:p w14:paraId="145B2DD8" w14:textId="77777777" w:rsidR="0094171D" w:rsidRDefault="0094171D" w:rsidP="0094171D">
      <w:pPr>
        <w:numPr>
          <w:ilvl w:val="2"/>
          <w:numId w:val="2"/>
        </w:numPr>
        <w:autoSpaceDE w:val="0"/>
        <w:autoSpaceDN w:val="0"/>
        <w:adjustRightInd w:val="0"/>
        <w:contextualSpacing/>
        <w:rPr>
          <w:rFonts w:ascii="ArialMS" w:hAnsi="ArialMS"/>
          <w:sz w:val="22"/>
          <w:szCs w:val="22"/>
        </w:rPr>
      </w:pPr>
      <w:r w:rsidRPr="00AC381B">
        <w:rPr>
          <w:rFonts w:ascii="ArialMS" w:hAnsi="ArialMS"/>
          <w:sz w:val="22"/>
          <w:szCs w:val="22"/>
        </w:rPr>
        <w:t>Clinical Experience and Case Logs (as applicable)</w:t>
      </w:r>
    </w:p>
    <w:p w14:paraId="08FA63E8" w14:textId="5DEFA0CB"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 xml:space="preserve">Prior to separation from </w:t>
      </w:r>
      <w:r w:rsidR="004E3B1A">
        <w:rPr>
          <w:rFonts w:ascii="ArialMS" w:hAnsi="ArialMS"/>
          <w:sz w:val="22"/>
          <w:szCs w:val="22"/>
        </w:rPr>
        <w:t>the</w:t>
      </w:r>
      <w:r w:rsidR="00A542FF">
        <w:rPr>
          <w:rFonts w:ascii="ArialMS" w:hAnsi="ArialMS"/>
          <w:sz w:val="22"/>
          <w:szCs w:val="22"/>
        </w:rPr>
        <w:t xml:space="preserve"> </w:t>
      </w:r>
      <w:r>
        <w:rPr>
          <w:rFonts w:ascii="ArialMS" w:hAnsi="ArialMS"/>
          <w:sz w:val="22"/>
          <w:szCs w:val="22"/>
        </w:rPr>
        <w:t>program (withdrawal or termination) ensure documentation of the following is completed:</w:t>
      </w:r>
    </w:p>
    <w:p w14:paraId="08D763BF" w14:textId="6E761A3F" w:rsidR="0094171D" w:rsidRDefault="0094171D" w:rsidP="0094171D">
      <w:pPr>
        <w:numPr>
          <w:ilvl w:val="2"/>
          <w:numId w:val="2"/>
        </w:numPr>
        <w:autoSpaceDE w:val="0"/>
        <w:autoSpaceDN w:val="0"/>
        <w:adjustRightInd w:val="0"/>
        <w:contextualSpacing/>
        <w:rPr>
          <w:rFonts w:ascii="ArialMS" w:hAnsi="ArialMS"/>
          <w:sz w:val="22"/>
          <w:szCs w:val="22"/>
        </w:rPr>
      </w:pPr>
      <w:r>
        <w:rPr>
          <w:rFonts w:ascii="ArialMS" w:hAnsi="ArialMS"/>
          <w:sz w:val="22"/>
          <w:szCs w:val="22"/>
        </w:rPr>
        <w:t>Performance Appraisal Report (PAR)</w:t>
      </w:r>
    </w:p>
    <w:p w14:paraId="4A1A4D29" w14:textId="77777777" w:rsidR="0094171D" w:rsidRDefault="0094171D" w:rsidP="0094171D">
      <w:pPr>
        <w:numPr>
          <w:ilvl w:val="2"/>
          <w:numId w:val="2"/>
        </w:numPr>
        <w:autoSpaceDE w:val="0"/>
        <w:autoSpaceDN w:val="0"/>
        <w:adjustRightInd w:val="0"/>
        <w:contextualSpacing/>
        <w:rPr>
          <w:rFonts w:ascii="ArialMS" w:hAnsi="ArialMS"/>
          <w:sz w:val="22"/>
          <w:szCs w:val="22"/>
        </w:rPr>
      </w:pPr>
      <w:r>
        <w:rPr>
          <w:rFonts w:ascii="ArialMS" w:hAnsi="ArialMS"/>
          <w:sz w:val="22"/>
          <w:szCs w:val="22"/>
        </w:rPr>
        <w:t xml:space="preserve">Summative End of Training Evaluation that includes documentation on the number of months of training successfully completed </w:t>
      </w:r>
    </w:p>
    <w:p w14:paraId="6E0EEF44" w14:textId="77777777" w:rsidR="0094171D" w:rsidRDefault="0094171D" w:rsidP="0094171D">
      <w:pPr>
        <w:numPr>
          <w:ilvl w:val="2"/>
          <w:numId w:val="2"/>
        </w:numPr>
        <w:autoSpaceDE w:val="0"/>
        <w:autoSpaceDN w:val="0"/>
        <w:adjustRightInd w:val="0"/>
        <w:contextualSpacing/>
        <w:rPr>
          <w:rFonts w:ascii="ArialMS" w:hAnsi="ArialMS"/>
          <w:sz w:val="22"/>
          <w:szCs w:val="22"/>
        </w:rPr>
      </w:pPr>
      <w:r>
        <w:rPr>
          <w:rFonts w:ascii="ArialMS" w:hAnsi="ArialMS"/>
          <w:sz w:val="22"/>
          <w:szCs w:val="22"/>
        </w:rPr>
        <w:t>List of successfully completed rotations</w:t>
      </w:r>
    </w:p>
    <w:p w14:paraId="4DFDE795" w14:textId="77777777" w:rsidR="0094171D" w:rsidRPr="00160BA5" w:rsidRDefault="0094171D" w:rsidP="0094171D">
      <w:pPr>
        <w:numPr>
          <w:ilvl w:val="2"/>
          <w:numId w:val="2"/>
        </w:numPr>
        <w:autoSpaceDE w:val="0"/>
        <w:autoSpaceDN w:val="0"/>
        <w:adjustRightInd w:val="0"/>
        <w:contextualSpacing/>
        <w:rPr>
          <w:rFonts w:ascii="ArialMS" w:hAnsi="ArialMS"/>
          <w:sz w:val="22"/>
          <w:szCs w:val="22"/>
        </w:rPr>
      </w:pPr>
      <w:r>
        <w:rPr>
          <w:rFonts w:ascii="ArialMS" w:hAnsi="ArialMS"/>
          <w:sz w:val="22"/>
          <w:szCs w:val="22"/>
        </w:rPr>
        <w:t>Proof of receipt from requesting programs or Medical Boards requesting verification of previous residency education</w:t>
      </w:r>
    </w:p>
    <w:p w14:paraId="20AA1DEA" w14:textId="77777777" w:rsidR="0094171D" w:rsidRPr="00831EC0" w:rsidRDefault="0094171D" w:rsidP="0094171D">
      <w:pPr>
        <w:numPr>
          <w:ilvl w:val="0"/>
          <w:numId w:val="2"/>
        </w:numPr>
        <w:autoSpaceDE w:val="0"/>
        <w:autoSpaceDN w:val="0"/>
        <w:adjustRightInd w:val="0"/>
        <w:contextualSpacing/>
        <w:rPr>
          <w:rFonts w:ascii="ArialMS" w:hAnsi="ArialMS"/>
          <w:sz w:val="22"/>
          <w:szCs w:val="22"/>
        </w:rPr>
      </w:pPr>
      <w:r>
        <w:rPr>
          <w:rFonts w:ascii="ArialMS" w:hAnsi="ArialMS"/>
          <w:sz w:val="22"/>
          <w:szCs w:val="22"/>
        </w:rPr>
        <w:t>Ensure up-to-date and useful c</w:t>
      </w:r>
      <w:r w:rsidRPr="00831EC0">
        <w:rPr>
          <w:rFonts w:ascii="ArialMS" w:hAnsi="ArialMS"/>
          <w:sz w:val="22"/>
          <w:szCs w:val="22"/>
        </w:rPr>
        <w:t>urriculum</w:t>
      </w:r>
      <w:r>
        <w:rPr>
          <w:rFonts w:ascii="ArialMS" w:hAnsi="ArialMS"/>
          <w:sz w:val="22"/>
          <w:szCs w:val="22"/>
        </w:rPr>
        <w:t>, goals, and objectives including the following components:</w:t>
      </w:r>
    </w:p>
    <w:p w14:paraId="394A6B3B" w14:textId="7FBF254F" w:rsidR="0094171D" w:rsidRDefault="0094171D" w:rsidP="0094171D">
      <w:pPr>
        <w:numPr>
          <w:ilvl w:val="1"/>
          <w:numId w:val="2"/>
        </w:numPr>
        <w:autoSpaceDE w:val="0"/>
        <w:autoSpaceDN w:val="0"/>
        <w:adjustRightInd w:val="0"/>
        <w:contextualSpacing/>
        <w:rPr>
          <w:rFonts w:ascii="ArialMS" w:hAnsi="ArialMS"/>
          <w:sz w:val="22"/>
          <w:szCs w:val="22"/>
        </w:rPr>
      </w:pPr>
      <w:r w:rsidRPr="00125DBD">
        <w:rPr>
          <w:rFonts w:ascii="ArialMS" w:hAnsi="ArialMS"/>
          <w:sz w:val="22"/>
          <w:szCs w:val="22"/>
        </w:rPr>
        <w:t xml:space="preserve">“Overall Educational Goals for the Program” </w:t>
      </w:r>
      <w:r w:rsidR="0056747B">
        <w:rPr>
          <w:rFonts w:ascii="ArialMS" w:hAnsi="ArialMS"/>
          <w:sz w:val="22"/>
          <w:szCs w:val="22"/>
        </w:rPr>
        <w:t xml:space="preserve">(CPR IV.A.1) and Program Aim Statement are </w:t>
      </w:r>
      <w:r w:rsidRPr="00125DBD">
        <w:rPr>
          <w:rFonts w:ascii="ArialMS" w:hAnsi="ArialMS"/>
          <w:sz w:val="22"/>
          <w:szCs w:val="22"/>
        </w:rPr>
        <w:t>distribute</w:t>
      </w:r>
      <w:r>
        <w:rPr>
          <w:rFonts w:ascii="ArialMS" w:hAnsi="ArialMS"/>
          <w:sz w:val="22"/>
          <w:szCs w:val="22"/>
        </w:rPr>
        <w:t>d</w:t>
      </w:r>
      <w:r w:rsidRPr="00125DBD">
        <w:rPr>
          <w:rFonts w:ascii="ArialMS" w:hAnsi="ArialMS"/>
          <w:sz w:val="22"/>
          <w:szCs w:val="22"/>
        </w:rPr>
        <w:t xml:space="preserve"> to the residents and faculty annually</w:t>
      </w:r>
      <w:r>
        <w:rPr>
          <w:rFonts w:ascii="ArialMS" w:hAnsi="ArialMS"/>
          <w:sz w:val="22"/>
          <w:szCs w:val="22"/>
        </w:rPr>
        <w:t xml:space="preserve"> </w:t>
      </w:r>
    </w:p>
    <w:p w14:paraId="77008C60" w14:textId="6C7C831F"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Competency-based goals and objectives for each rotation are individualized for PGY educational level, and distributed</w:t>
      </w:r>
      <w:r w:rsidRPr="00125DBD">
        <w:rPr>
          <w:rFonts w:ascii="ArialMS" w:hAnsi="ArialMS"/>
          <w:sz w:val="22"/>
          <w:szCs w:val="22"/>
        </w:rPr>
        <w:t xml:space="preserve"> </w:t>
      </w:r>
      <w:r>
        <w:rPr>
          <w:rFonts w:ascii="ArialMS" w:hAnsi="ArialMS"/>
          <w:sz w:val="22"/>
          <w:szCs w:val="22"/>
        </w:rPr>
        <w:t xml:space="preserve">to residents and faculty annually </w:t>
      </w:r>
      <w:r w:rsidRPr="00125DBD">
        <w:rPr>
          <w:rFonts w:ascii="ArialMS" w:hAnsi="ArialMS"/>
          <w:sz w:val="22"/>
          <w:szCs w:val="22"/>
        </w:rPr>
        <w:t xml:space="preserve"> </w:t>
      </w:r>
    </w:p>
    <w:p w14:paraId="6B1625D3" w14:textId="19762908" w:rsidR="0094171D" w:rsidRPr="0042062A"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 xml:space="preserve">Faculty responsible for rotations review with the resident rotation goals and objectives at the start of each rotation  </w:t>
      </w:r>
    </w:p>
    <w:p w14:paraId="4BB5FFAB" w14:textId="77777777" w:rsidR="0094171D" w:rsidRDefault="0094171D" w:rsidP="0094171D">
      <w:pPr>
        <w:numPr>
          <w:ilvl w:val="0"/>
          <w:numId w:val="2"/>
        </w:numPr>
        <w:autoSpaceDE w:val="0"/>
        <w:autoSpaceDN w:val="0"/>
        <w:adjustRightInd w:val="0"/>
        <w:contextualSpacing/>
        <w:rPr>
          <w:rFonts w:ascii="ArialMS" w:hAnsi="ArialMS"/>
          <w:sz w:val="22"/>
          <w:szCs w:val="22"/>
        </w:rPr>
      </w:pPr>
      <w:r>
        <w:rPr>
          <w:rFonts w:ascii="ArialMS" w:hAnsi="ArialMS"/>
          <w:sz w:val="22"/>
          <w:szCs w:val="22"/>
        </w:rPr>
        <w:t>Ensure timely and useful resident performance evaluation and feedback procedures,  including the following processes:</w:t>
      </w:r>
    </w:p>
    <w:p w14:paraId="201E323E" w14:textId="77777777"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 xml:space="preserve">Document semi-annual evaluation of individual resident performance including: </w:t>
      </w:r>
    </w:p>
    <w:p w14:paraId="417A3650" w14:textId="77777777" w:rsidR="0094171D" w:rsidRDefault="0094171D" w:rsidP="0094171D">
      <w:pPr>
        <w:numPr>
          <w:ilvl w:val="2"/>
          <w:numId w:val="2"/>
        </w:numPr>
        <w:autoSpaceDE w:val="0"/>
        <w:autoSpaceDN w:val="0"/>
        <w:adjustRightInd w:val="0"/>
        <w:contextualSpacing/>
        <w:rPr>
          <w:rFonts w:ascii="ArialMS" w:hAnsi="ArialMS"/>
          <w:sz w:val="22"/>
          <w:szCs w:val="22"/>
        </w:rPr>
      </w:pPr>
      <w:r>
        <w:rPr>
          <w:rFonts w:ascii="ArialMS" w:hAnsi="ArialMS"/>
          <w:sz w:val="22"/>
          <w:szCs w:val="22"/>
        </w:rPr>
        <w:t xml:space="preserve">Summation of multi-source (360 degree) evaluations </w:t>
      </w:r>
    </w:p>
    <w:p w14:paraId="088260F9" w14:textId="1BCF703F" w:rsidR="0094171D" w:rsidRDefault="00BB2E6C" w:rsidP="0094171D">
      <w:pPr>
        <w:numPr>
          <w:ilvl w:val="2"/>
          <w:numId w:val="2"/>
        </w:numPr>
        <w:autoSpaceDE w:val="0"/>
        <w:autoSpaceDN w:val="0"/>
        <w:adjustRightInd w:val="0"/>
        <w:contextualSpacing/>
        <w:rPr>
          <w:rFonts w:ascii="ArialMS" w:hAnsi="ArialMS"/>
          <w:sz w:val="22"/>
          <w:szCs w:val="22"/>
        </w:rPr>
      </w:pPr>
      <w:r>
        <w:rPr>
          <w:rFonts w:ascii="ArialMS" w:hAnsi="ArialMS"/>
          <w:sz w:val="22"/>
          <w:szCs w:val="22"/>
        </w:rPr>
        <w:t>CCC</w:t>
      </w:r>
      <w:r w:rsidR="0094171D">
        <w:rPr>
          <w:rFonts w:ascii="ArialMS" w:hAnsi="ArialMS"/>
          <w:sz w:val="22"/>
          <w:szCs w:val="22"/>
        </w:rPr>
        <w:t xml:space="preserve"> milestone assessments</w:t>
      </w:r>
    </w:p>
    <w:p w14:paraId="0CCEF5FE" w14:textId="77777777" w:rsidR="0094171D" w:rsidRDefault="0094171D" w:rsidP="0094171D">
      <w:pPr>
        <w:numPr>
          <w:ilvl w:val="2"/>
          <w:numId w:val="2"/>
        </w:numPr>
        <w:autoSpaceDE w:val="0"/>
        <w:autoSpaceDN w:val="0"/>
        <w:adjustRightInd w:val="0"/>
        <w:contextualSpacing/>
        <w:rPr>
          <w:rFonts w:ascii="ArialMS" w:hAnsi="ArialMS"/>
          <w:sz w:val="22"/>
          <w:szCs w:val="22"/>
        </w:rPr>
      </w:pPr>
      <w:r>
        <w:rPr>
          <w:rFonts w:ascii="ArialMS" w:hAnsi="ArialMS"/>
          <w:sz w:val="22"/>
          <w:szCs w:val="22"/>
        </w:rPr>
        <w:t>Self-assessments and improvement planning</w:t>
      </w:r>
    </w:p>
    <w:p w14:paraId="7ABFDA53" w14:textId="63073B03"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Monitor, and collaborate with faculty, to ensure rotation evaluations are received by residents within two weeks of the end of rotation</w:t>
      </w:r>
    </w:p>
    <w:p w14:paraId="2D27A62D" w14:textId="77777777" w:rsidR="0056747B" w:rsidRDefault="0056747B"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Document a summative competency based evaluation for each resident completing the program</w:t>
      </w:r>
    </w:p>
    <w:p w14:paraId="651EE848" w14:textId="77777777" w:rsidR="0056747B" w:rsidRDefault="0056747B" w:rsidP="00F6081D">
      <w:pPr>
        <w:numPr>
          <w:ilvl w:val="2"/>
          <w:numId w:val="2"/>
        </w:numPr>
        <w:autoSpaceDE w:val="0"/>
        <w:autoSpaceDN w:val="0"/>
        <w:adjustRightInd w:val="0"/>
        <w:contextualSpacing/>
        <w:rPr>
          <w:rFonts w:ascii="ArialMS" w:hAnsi="ArialMS"/>
          <w:sz w:val="22"/>
          <w:szCs w:val="22"/>
        </w:rPr>
      </w:pPr>
      <w:r>
        <w:rPr>
          <w:rFonts w:ascii="ArialMS" w:hAnsi="ArialMS"/>
          <w:sz w:val="22"/>
          <w:szCs w:val="22"/>
        </w:rPr>
        <w:t>Maintain a permanent record and allow for resident access</w:t>
      </w:r>
    </w:p>
    <w:p w14:paraId="6DC20D7C" w14:textId="77777777" w:rsidR="0056747B" w:rsidRPr="0056747B" w:rsidRDefault="0056747B" w:rsidP="00F6081D">
      <w:pPr>
        <w:numPr>
          <w:ilvl w:val="2"/>
          <w:numId w:val="2"/>
        </w:numPr>
        <w:autoSpaceDE w:val="0"/>
        <w:autoSpaceDN w:val="0"/>
        <w:adjustRightInd w:val="0"/>
        <w:contextualSpacing/>
        <w:rPr>
          <w:rFonts w:ascii="ArialMS" w:hAnsi="ArialMS"/>
          <w:sz w:val="22"/>
          <w:szCs w:val="22"/>
        </w:rPr>
      </w:pPr>
      <w:r>
        <w:rPr>
          <w:rFonts w:ascii="ArialMS" w:hAnsi="ArialMS"/>
          <w:sz w:val="22"/>
          <w:szCs w:val="22"/>
        </w:rPr>
        <w:t>Include verification that resident has demonstrated sufficient competence to enter practice without direct supervision</w:t>
      </w:r>
    </w:p>
    <w:p w14:paraId="488C4D80" w14:textId="0011DC9C"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 xml:space="preserve">Collaborate with faculty and the </w:t>
      </w:r>
      <w:r w:rsidR="00BB2E6C">
        <w:rPr>
          <w:rFonts w:ascii="ArialMS" w:hAnsi="ArialMS"/>
          <w:sz w:val="22"/>
          <w:szCs w:val="22"/>
        </w:rPr>
        <w:t>CCC</w:t>
      </w:r>
      <w:r w:rsidR="0056747B">
        <w:rPr>
          <w:rFonts w:ascii="ArialMS" w:hAnsi="ArialMS"/>
          <w:sz w:val="22"/>
          <w:szCs w:val="22"/>
        </w:rPr>
        <w:t xml:space="preserve"> </w:t>
      </w:r>
      <w:r>
        <w:rPr>
          <w:rFonts w:ascii="ArialMS" w:hAnsi="ArialMS"/>
          <w:sz w:val="22"/>
          <w:szCs w:val="22"/>
        </w:rPr>
        <w:t>to develop appropriate and timely remediation plans when residents miss key milestones, and/or are not demonstrating competencies at the level expected for their time in training</w:t>
      </w:r>
    </w:p>
    <w:p w14:paraId="4986004A" w14:textId="77777777" w:rsidR="0094171D" w:rsidRPr="00133034" w:rsidRDefault="0094171D" w:rsidP="00F6081D">
      <w:pPr>
        <w:numPr>
          <w:ilvl w:val="1"/>
          <w:numId w:val="2"/>
        </w:numPr>
        <w:autoSpaceDE w:val="0"/>
        <w:autoSpaceDN w:val="0"/>
        <w:adjustRightInd w:val="0"/>
        <w:contextualSpacing/>
        <w:rPr>
          <w:rFonts w:ascii="ArialMS" w:hAnsi="ArialMS"/>
          <w:sz w:val="22"/>
          <w:szCs w:val="22"/>
        </w:rPr>
      </w:pPr>
      <w:r>
        <w:rPr>
          <w:rFonts w:ascii="ArialMS" w:hAnsi="ArialMS"/>
          <w:sz w:val="22"/>
          <w:szCs w:val="22"/>
        </w:rPr>
        <w:lastRenderedPageBreak/>
        <w:t xml:space="preserve">Collaborate with the DIO and GMEC to develop and process probation </w:t>
      </w:r>
      <w:r w:rsidRPr="009D1658">
        <w:rPr>
          <w:rFonts w:ascii="ArialMS" w:hAnsi="ArialMS"/>
          <w:sz w:val="22"/>
          <w:szCs w:val="22"/>
        </w:rPr>
        <w:t>and/or termination plans</w:t>
      </w:r>
      <w:r>
        <w:rPr>
          <w:rFonts w:ascii="ArialMS" w:hAnsi="ArialMS"/>
          <w:sz w:val="22"/>
          <w:szCs w:val="22"/>
        </w:rPr>
        <w:t xml:space="preserve"> for significant professionalism issues and/or failure to improve during a remediation period</w:t>
      </w:r>
    </w:p>
    <w:p w14:paraId="34C5FA17" w14:textId="77777777" w:rsidR="0094171D" w:rsidRPr="009D1658" w:rsidRDefault="0094171D" w:rsidP="00133034">
      <w:pPr>
        <w:numPr>
          <w:ilvl w:val="0"/>
          <w:numId w:val="2"/>
        </w:numPr>
        <w:autoSpaceDE w:val="0"/>
        <w:autoSpaceDN w:val="0"/>
        <w:adjustRightInd w:val="0"/>
        <w:contextualSpacing/>
        <w:rPr>
          <w:rFonts w:ascii="ArialMS" w:hAnsi="ArialMS"/>
          <w:sz w:val="22"/>
          <w:szCs w:val="22"/>
        </w:rPr>
      </w:pPr>
      <w:r w:rsidRPr="009D1658">
        <w:rPr>
          <w:rFonts w:ascii="ArialMS" w:hAnsi="ArialMS"/>
          <w:sz w:val="22"/>
          <w:szCs w:val="22"/>
        </w:rPr>
        <w:t>Implementation, monitoring, and oversight of duty hour policies and procedures to include the following processes:</w:t>
      </w:r>
    </w:p>
    <w:p w14:paraId="2A180AB7" w14:textId="77777777" w:rsidR="0094171D" w:rsidRPr="009D1658" w:rsidRDefault="0094171D" w:rsidP="0094171D">
      <w:pPr>
        <w:numPr>
          <w:ilvl w:val="1"/>
          <w:numId w:val="2"/>
        </w:numPr>
        <w:autoSpaceDE w:val="0"/>
        <w:autoSpaceDN w:val="0"/>
        <w:adjustRightInd w:val="0"/>
        <w:contextualSpacing/>
        <w:rPr>
          <w:rFonts w:ascii="ArialMS" w:hAnsi="ArialMS"/>
          <w:sz w:val="22"/>
          <w:szCs w:val="22"/>
        </w:rPr>
      </w:pPr>
      <w:r w:rsidRPr="009D1658">
        <w:rPr>
          <w:rFonts w:ascii="ArialMS" w:hAnsi="ArialMS"/>
          <w:sz w:val="22"/>
          <w:szCs w:val="22"/>
        </w:rPr>
        <w:t>Annual review, update, and distribution of policy to residents and faculty</w:t>
      </w:r>
    </w:p>
    <w:p w14:paraId="775FD775" w14:textId="037338D3" w:rsidR="0094171D" w:rsidRPr="009D1658" w:rsidRDefault="0094171D" w:rsidP="0094171D">
      <w:pPr>
        <w:numPr>
          <w:ilvl w:val="1"/>
          <w:numId w:val="2"/>
        </w:numPr>
        <w:autoSpaceDE w:val="0"/>
        <w:autoSpaceDN w:val="0"/>
        <w:adjustRightInd w:val="0"/>
        <w:contextualSpacing/>
        <w:rPr>
          <w:rFonts w:ascii="ArialMS" w:hAnsi="ArialMS"/>
          <w:sz w:val="22"/>
          <w:szCs w:val="22"/>
        </w:rPr>
      </w:pPr>
      <w:r w:rsidRPr="009D1658">
        <w:rPr>
          <w:rFonts w:ascii="ArialMS" w:hAnsi="ArialMS"/>
          <w:sz w:val="22"/>
          <w:szCs w:val="22"/>
        </w:rPr>
        <w:t xml:space="preserve">Backup systems when residents and/or faculty become ill, fatigued, or </w:t>
      </w:r>
      <w:r w:rsidR="00F850F5">
        <w:rPr>
          <w:rFonts w:ascii="ArialMS" w:hAnsi="ArialMS"/>
          <w:sz w:val="22"/>
          <w:szCs w:val="22"/>
        </w:rPr>
        <w:t xml:space="preserve">are </w:t>
      </w:r>
      <w:r w:rsidRPr="009D1658">
        <w:rPr>
          <w:rFonts w:ascii="ArialMS" w:hAnsi="ArialMS"/>
          <w:sz w:val="22"/>
          <w:szCs w:val="22"/>
        </w:rPr>
        <w:t>unavailable</w:t>
      </w:r>
    </w:p>
    <w:p w14:paraId="32D9A08F" w14:textId="77777777" w:rsidR="0094171D" w:rsidRPr="009D1658" w:rsidRDefault="0094171D" w:rsidP="0094171D">
      <w:pPr>
        <w:numPr>
          <w:ilvl w:val="1"/>
          <w:numId w:val="2"/>
        </w:numPr>
        <w:autoSpaceDE w:val="0"/>
        <w:autoSpaceDN w:val="0"/>
        <w:adjustRightInd w:val="0"/>
        <w:contextualSpacing/>
        <w:rPr>
          <w:rFonts w:ascii="ArialMS" w:hAnsi="ArialMS"/>
          <w:sz w:val="22"/>
          <w:szCs w:val="22"/>
        </w:rPr>
      </w:pPr>
      <w:r w:rsidRPr="009D1658">
        <w:rPr>
          <w:rFonts w:ascii="ArialMS" w:hAnsi="ArialMS"/>
          <w:sz w:val="22"/>
          <w:szCs w:val="22"/>
        </w:rPr>
        <w:t>New faculty and resident orientation and education on policies and procedures</w:t>
      </w:r>
    </w:p>
    <w:p w14:paraId="61F16DEE" w14:textId="0E272128" w:rsidR="0094171D" w:rsidRPr="009D1658"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Monitor and r</w:t>
      </w:r>
      <w:r w:rsidRPr="009D1658">
        <w:rPr>
          <w:rFonts w:ascii="ArialMS" w:hAnsi="ArialMS"/>
          <w:sz w:val="22"/>
          <w:szCs w:val="22"/>
        </w:rPr>
        <w:t xml:space="preserve">eport </w:t>
      </w:r>
      <w:r w:rsidR="00F850F5">
        <w:rPr>
          <w:rFonts w:ascii="ArialMS" w:hAnsi="ArialMS"/>
          <w:sz w:val="22"/>
          <w:szCs w:val="22"/>
        </w:rPr>
        <w:t>clinical and education work</w:t>
      </w:r>
      <w:r w:rsidR="00F850F5" w:rsidRPr="009D1658">
        <w:rPr>
          <w:rFonts w:ascii="ArialMS" w:hAnsi="ArialMS"/>
          <w:sz w:val="22"/>
          <w:szCs w:val="22"/>
        </w:rPr>
        <w:t xml:space="preserve"> </w:t>
      </w:r>
      <w:r w:rsidRPr="009D1658">
        <w:rPr>
          <w:rFonts w:ascii="ArialMS" w:hAnsi="ArialMS"/>
          <w:sz w:val="22"/>
          <w:szCs w:val="22"/>
        </w:rPr>
        <w:t>hour compliance to the DIO/GMEC as required by GMEC policy</w:t>
      </w:r>
    </w:p>
    <w:p w14:paraId="06133774" w14:textId="77777777" w:rsidR="0094171D" w:rsidRPr="009D1658" w:rsidRDefault="0094171D" w:rsidP="0094171D">
      <w:pPr>
        <w:numPr>
          <w:ilvl w:val="1"/>
          <w:numId w:val="2"/>
        </w:numPr>
        <w:autoSpaceDE w:val="0"/>
        <w:autoSpaceDN w:val="0"/>
        <w:adjustRightInd w:val="0"/>
        <w:contextualSpacing/>
        <w:rPr>
          <w:rFonts w:ascii="ArialMS" w:hAnsi="ArialMS"/>
          <w:sz w:val="22"/>
          <w:szCs w:val="22"/>
        </w:rPr>
      </w:pPr>
      <w:r w:rsidRPr="009D1658">
        <w:rPr>
          <w:rFonts w:ascii="ArialMS" w:hAnsi="ArialMS"/>
          <w:sz w:val="22"/>
          <w:szCs w:val="22"/>
        </w:rPr>
        <w:t xml:space="preserve">Schedules that </w:t>
      </w:r>
      <w:r>
        <w:rPr>
          <w:rFonts w:ascii="ArialMS" w:hAnsi="ArialMS"/>
          <w:sz w:val="22"/>
          <w:szCs w:val="22"/>
        </w:rPr>
        <w:t xml:space="preserve">minimize the number and ensure quality of transitions of care, as well as, </w:t>
      </w:r>
      <w:r w:rsidRPr="009D1658">
        <w:rPr>
          <w:rFonts w:ascii="ArialMS" w:hAnsi="ArialMS"/>
          <w:sz w:val="22"/>
          <w:szCs w:val="22"/>
        </w:rPr>
        <w:t>ensure no excessive service demands and/or fatigue</w:t>
      </w:r>
    </w:p>
    <w:p w14:paraId="2A431783" w14:textId="77777777" w:rsidR="0094171D" w:rsidRDefault="0094171D" w:rsidP="0094171D">
      <w:pPr>
        <w:numPr>
          <w:ilvl w:val="1"/>
          <w:numId w:val="2"/>
        </w:numPr>
        <w:autoSpaceDE w:val="0"/>
        <w:autoSpaceDN w:val="0"/>
        <w:adjustRightInd w:val="0"/>
        <w:contextualSpacing/>
        <w:rPr>
          <w:rFonts w:ascii="ArialMS" w:hAnsi="ArialMS"/>
          <w:sz w:val="22"/>
          <w:szCs w:val="22"/>
        </w:rPr>
      </w:pPr>
      <w:r w:rsidRPr="009D1658">
        <w:rPr>
          <w:rFonts w:ascii="ArialMS" w:hAnsi="ArialMS"/>
          <w:sz w:val="22"/>
          <w:szCs w:val="22"/>
        </w:rPr>
        <w:t>Home call with no excessive service demands and/or fatigue</w:t>
      </w:r>
    </w:p>
    <w:p w14:paraId="6AE9C32C" w14:textId="77777777" w:rsidR="0094171D" w:rsidRPr="009D1658"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 xml:space="preserve">Annual documented education for all residents and faculty regarding sleep deprivation and fatigue </w:t>
      </w:r>
      <w:r w:rsidR="00133034">
        <w:rPr>
          <w:rFonts w:ascii="ArialMS" w:hAnsi="ArialMS"/>
          <w:sz w:val="22"/>
          <w:szCs w:val="22"/>
        </w:rPr>
        <w:t xml:space="preserve">management and </w:t>
      </w:r>
      <w:r>
        <w:rPr>
          <w:rFonts w:ascii="ArialMS" w:hAnsi="ArialMS"/>
          <w:sz w:val="22"/>
          <w:szCs w:val="22"/>
        </w:rPr>
        <w:t>mitigation strategies</w:t>
      </w:r>
    </w:p>
    <w:p w14:paraId="24F14CDF" w14:textId="77777777" w:rsidR="0094171D" w:rsidRDefault="0094171D" w:rsidP="0094171D">
      <w:pPr>
        <w:numPr>
          <w:ilvl w:val="0"/>
          <w:numId w:val="2"/>
        </w:numPr>
        <w:autoSpaceDE w:val="0"/>
        <w:autoSpaceDN w:val="0"/>
        <w:adjustRightInd w:val="0"/>
        <w:contextualSpacing/>
        <w:rPr>
          <w:rFonts w:ascii="ArialMS" w:hAnsi="ArialMS"/>
          <w:sz w:val="22"/>
          <w:szCs w:val="22"/>
        </w:rPr>
      </w:pPr>
      <w:r>
        <w:rPr>
          <w:rFonts w:ascii="ArialMS" w:hAnsi="ArialMS"/>
          <w:sz w:val="22"/>
          <w:szCs w:val="22"/>
        </w:rPr>
        <w:t>Respond in a timely and effective manner to ACGME and GMEC correspondence including the following:</w:t>
      </w:r>
    </w:p>
    <w:p w14:paraId="581ED16A" w14:textId="77777777"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Annual completion of the ACGME ADS program updates</w:t>
      </w:r>
    </w:p>
    <w:p w14:paraId="3154B782" w14:textId="77777777"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ACGME progress reports</w:t>
      </w:r>
    </w:p>
    <w:p w14:paraId="1A10D490" w14:textId="37C5EDBD"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Obtaining DIO review and co-signature on self-studies,</w:t>
      </w:r>
      <w:r w:rsidR="00391A18">
        <w:rPr>
          <w:rFonts w:ascii="ArialMS" w:hAnsi="ArialMS"/>
          <w:sz w:val="22"/>
          <w:szCs w:val="22"/>
        </w:rPr>
        <w:t xml:space="preserve"> </w:t>
      </w:r>
      <w:r w:rsidR="00133034">
        <w:rPr>
          <w:rFonts w:ascii="ArialMS" w:hAnsi="ArialMS"/>
          <w:sz w:val="22"/>
          <w:szCs w:val="22"/>
        </w:rPr>
        <w:t>as well as</w:t>
      </w:r>
      <w:r w:rsidR="00391A18">
        <w:rPr>
          <w:rFonts w:ascii="ArialMS" w:hAnsi="ArialMS"/>
          <w:sz w:val="22"/>
          <w:szCs w:val="22"/>
        </w:rPr>
        <w:t xml:space="preserve"> </w:t>
      </w:r>
      <w:r>
        <w:rPr>
          <w:rFonts w:ascii="ArialMS" w:hAnsi="ArialMS"/>
          <w:sz w:val="22"/>
          <w:szCs w:val="22"/>
        </w:rPr>
        <w:t>any correspondence submitted to the ACGME that addresses program citations or changes in the program</w:t>
      </w:r>
    </w:p>
    <w:p w14:paraId="12B76617" w14:textId="77777777"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Obtain review and approval of the DIO/GMEC before submitting to the ACGME information or requests for the following:</w:t>
      </w:r>
    </w:p>
    <w:p w14:paraId="20D448AA" w14:textId="77777777" w:rsidR="0094171D" w:rsidRDefault="0094171D" w:rsidP="0094171D">
      <w:pPr>
        <w:numPr>
          <w:ilvl w:val="2"/>
          <w:numId w:val="2"/>
        </w:numPr>
        <w:autoSpaceDE w:val="0"/>
        <w:autoSpaceDN w:val="0"/>
        <w:adjustRightInd w:val="0"/>
        <w:contextualSpacing/>
        <w:rPr>
          <w:rFonts w:ascii="ArialMS" w:hAnsi="ArialMS"/>
          <w:sz w:val="22"/>
          <w:szCs w:val="22"/>
        </w:rPr>
      </w:pPr>
      <w:r>
        <w:rPr>
          <w:rFonts w:ascii="ArialMS" w:hAnsi="ArialMS"/>
          <w:sz w:val="22"/>
          <w:szCs w:val="22"/>
        </w:rPr>
        <w:t>Changes in resident complement</w:t>
      </w:r>
    </w:p>
    <w:p w14:paraId="0AF4601A" w14:textId="77777777" w:rsidR="0094171D" w:rsidRDefault="0094171D" w:rsidP="0094171D">
      <w:pPr>
        <w:numPr>
          <w:ilvl w:val="2"/>
          <w:numId w:val="2"/>
        </w:numPr>
        <w:autoSpaceDE w:val="0"/>
        <w:autoSpaceDN w:val="0"/>
        <w:adjustRightInd w:val="0"/>
        <w:contextualSpacing/>
        <w:rPr>
          <w:rFonts w:ascii="ArialMS" w:hAnsi="ArialMS"/>
          <w:sz w:val="22"/>
          <w:szCs w:val="22"/>
        </w:rPr>
      </w:pPr>
      <w:r>
        <w:rPr>
          <w:rFonts w:ascii="ArialMS" w:hAnsi="ArialMS"/>
          <w:sz w:val="22"/>
          <w:szCs w:val="22"/>
        </w:rPr>
        <w:t xml:space="preserve">Progress reports </w:t>
      </w:r>
    </w:p>
    <w:p w14:paraId="5C177DB7" w14:textId="77777777" w:rsidR="0094171D" w:rsidRDefault="0094171D" w:rsidP="0094171D">
      <w:pPr>
        <w:numPr>
          <w:ilvl w:val="2"/>
          <w:numId w:val="2"/>
        </w:numPr>
        <w:autoSpaceDE w:val="0"/>
        <w:autoSpaceDN w:val="0"/>
        <w:adjustRightInd w:val="0"/>
        <w:contextualSpacing/>
        <w:rPr>
          <w:rFonts w:ascii="ArialMS" w:hAnsi="ArialMS"/>
          <w:sz w:val="22"/>
          <w:szCs w:val="22"/>
        </w:rPr>
      </w:pPr>
      <w:r>
        <w:rPr>
          <w:rFonts w:ascii="ArialMS" w:hAnsi="ArialMS"/>
          <w:sz w:val="22"/>
          <w:szCs w:val="22"/>
        </w:rPr>
        <w:t>Application for new program</w:t>
      </w:r>
    </w:p>
    <w:p w14:paraId="0C3EBF22" w14:textId="77777777" w:rsidR="0094171D" w:rsidRDefault="0094171D" w:rsidP="0094171D">
      <w:pPr>
        <w:numPr>
          <w:ilvl w:val="2"/>
          <w:numId w:val="2"/>
        </w:numPr>
        <w:autoSpaceDE w:val="0"/>
        <w:autoSpaceDN w:val="0"/>
        <w:adjustRightInd w:val="0"/>
        <w:contextualSpacing/>
        <w:rPr>
          <w:rFonts w:ascii="ArialMS" w:hAnsi="ArialMS"/>
          <w:sz w:val="22"/>
          <w:szCs w:val="22"/>
        </w:rPr>
      </w:pPr>
      <w:r>
        <w:rPr>
          <w:rFonts w:ascii="ArialMS" w:hAnsi="ArialMS"/>
          <w:sz w:val="22"/>
          <w:szCs w:val="22"/>
        </w:rPr>
        <w:t>Change in program structure or length</w:t>
      </w:r>
    </w:p>
    <w:p w14:paraId="5E37332C" w14:textId="77777777" w:rsidR="00133034" w:rsidRDefault="00133034" w:rsidP="0094171D">
      <w:pPr>
        <w:numPr>
          <w:ilvl w:val="2"/>
          <w:numId w:val="2"/>
        </w:numPr>
        <w:autoSpaceDE w:val="0"/>
        <w:autoSpaceDN w:val="0"/>
        <w:adjustRightInd w:val="0"/>
        <w:contextualSpacing/>
        <w:rPr>
          <w:rFonts w:ascii="ArialMS" w:hAnsi="ArialMS"/>
          <w:sz w:val="22"/>
          <w:szCs w:val="22"/>
        </w:rPr>
      </w:pPr>
      <w:r>
        <w:rPr>
          <w:rFonts w:ascii="ArialMS" w:hAnsi="ArialMS"/>
          <w:sz w:val="22"/>
          <w:szCs w:val="22"/>
        </w:rPr>
        <w:t>Request for changes that would have significant impact, including financial on the program or institution</w:t>
      </w:r>
    </w:p>
    <w:p w14:paraId="1CDAD2FD" w14:textId="13E08D5C" w:rsidR="0094171D" w:rsidRDefault="0094171D" w:rsidP="0094171D">
      <w:pPr>
        <w:numPr>
          <w:ilvl w:val="0"/>
          <w:numId w:val="2"/>
        </w:numPr>
        <w:autoSpaceDE w:val="0"/>
        <w:autoSpaceDN w:val="0"/>
        <w:adjustRightInd w:val="0"/>
        <w:contextualSpacing/>
        <w:rPr>
          <w:rFonts w:ascii="ArialMS" w:hAnsi="ArialMS"/>
          <w:sz w:val="22"/>
          <w:szCs w:val="22"/>
        </w:rPr>
      </w:pPr>
      <w:r>
        <w:rPr>
          <w:rFonts w:ascii="ArialMS" w:hAnsi="ArialMS"/>
          <w:sz w:val="22"/>
          <w:szCs w:val="22"/>
        </w:rPr>
        <w:t xml:space="preserve">Have a working knowledge of, and regularly review, the ACGME website (acgme.org) for program updates, proposed changes, frequently asked questions (FAQ), notable practices, and </w:t>
      </w:r>
      <w:r w:rsidR="00133034">
        <w:rPr>
          <w:rFonts w:ascii="ArialMS" w:hAnsi="ArialMS"/>
          <w:sz w:val="22"/>
          <w:szCs w:val="22"/>
        </w:rPr>
        <w:t>CLER</w:t>
      </w:r>
      <w:r w:rsidR="00BB2E6C">
        <w:rPr>
          <w:rFonts w:ascii="ArialMS" w:hAnsi="ArialMS"/>
          <w:sz w:val="22"/>
          <w:szCs w:val="22"/>
        </w:rPr>
        <w:t xml:space="preserve"> </w:t>
      </w:r>
      <w:r>
        <w:rPr>
          <w:rFonts w:ascii="ArialMS" w:hAnsi="ArialMS"/>
          <w:sz w:val="22"/>
          <w:szCs w:val="22"/>
        </w:rPr>
        <w:t>updates</w:t>
      </w:r>
    </w:p>
    <w:p w14:paraId="11DCF181" w14:textId="77777777" w:rsidR="0094171D" w:rsidRPr="00FC3EC9" w:rsidRDefault="0094171D" w:rsidP="0094171D">
      <w:pPr>
        <w:numPr>
          <w:ilvl w:val="0"/>
          <w:numId w:val="2"/>
        </w:numPr>
        <w:autoSpaceDE w:val="0"/>
        <w:autoSpaceDN w:val="0"/>
        <w:adjustRightInd w:val="0"/>
        <w:rPr>
          <w:rFonts w:ascii="ArialMS" w:hAnsi="ArialMS"/>
          <w:sz w:val="22"/>
          <w:szCs w:val="22"/>
        </w:rPr>
      </w:pPr>
      <w:r w:rsidRPr="00FC3EC9">
        <w:rPr>
          <w:rFonts w:ascii="ArialMS" w:hAnsi="ArialMS"/>
          <w:sz w:val="22"/>
          <w:szCs w:val="22"/>
        </w:rPr>
        <w:t>Attend or send a designee to represent your program, faculty, and residents as appropriate to the following Medical Education and Patient Safety meetings:</w:t>
      </w:r>
    </w:p>
    <w:p w14:paraId="6429A12D" w14:textId="77777777" w:rsidR="0094171D" w:rsidRDefault="0094171D" w:rsidP="0094171D">
      <w:pPr>
        <w:numPr>
          <w:ilvl w:val="1"/>
          <w:numId w:val="2"/>
        </w:numPr>
        <w:autoSpaceDE w:val="0"/>
        <w:autoSpaceDN w:val="0"/>
        <w:adjustRightInd w:val="0"/>
        <w:rPr>
          <w:rFonts w:ascii="ArialMS" w:hAnsi="ArialMS"/>
          <w:sz w:val="22"/>
          <w:szCs w:val="22"/>
        </w:rPr>
      </w:pPr>
      <w:r>
        <w:rPr>
          <w:rFonts w:ascii="ArialMS" w:hAnsi="ArialMS"/>
          <w:sz w:val="22"/>
          <w:szCs w:val="22"/>
        </w:rPr>
        <w:t>GME All Hands</w:t>
      </w:r>
    </w:p>
    <w:p w14:paraId="2C1927D8" w14:textId="77777777" w:rsidR="0094171D" w:rsidRDefault="0094171D" w:rsidP="0094171D">
      <w:pPr>
        <w:numPr>
          <w:ilvl w:val="1"/>
          <w:numId w:val="2"/>
        </w:numPr>
        <w:autoSpaceDE w:val="0"/>
        <w:autoSpaceDN w:val="0"/>
        <w:adjustRightInd w:val="0"/>
        <w:rPr>
          <w:rFonts w:ascii="ArialMS" w:hAnsi="ArialMS"/>
          <w:sz w:val="22"/>
          <w:szCs w:val="22"/>
        </w:rPr>
      </w:pPr>
      <w:r>
        <w:rPr>
          <w:rFonts w:ascii="ArialMS" w:hAnsi="ArialMS"/>
          <w:sz w:val="22"/>
          <w:szCs w:val="22"/>
        </w:rPr>
        <w:t>DIO/GMEC Annual Program Review</w:t>
      </w:r>
    </w:p>
    <w:p w14:paraId="5C1A63E8" w14:textId="77777777" w:rsidR="0094171D" w:rsidRDefault="0094171D" w:rsidP="0094171D">
      <w:pPr>
        <w:numPr>
          <w:ilvl w:val="1"/>
          <w:numId w:val="2"/>
        </w:numPr>
        <w:autoSpaceDE w:val="0"/>
        <w:autoSpaceDN w:val="0"/>
        <w:adjustRightInd w:val="0"/>
        <w:rPr>
          <w:rFonts w:ascii="ArialMS" w:hAnsi="ArialMS"/>
          <w:sz w:val="22"/>
          <w:szCs w:val="22"/>
        </w:rPr>
      </w:pPr>
      <w:r>
        <w:rPr>
          <w:rFonts w:ascii="ArialMS" w:hAnsi="ArialMS"/>
          <w:sz w:val="22"/>
          <w:szCs w:val="22"/>
        </w:rPr>
        <w:t>ESC Department Focus Briefs</w:t>
      </w:r>
    </w:p>
    <w:p w14:paraId="7B779E55" w14:textId="77777777" w:rsidR="0094171D" w:rsidRDefault="0094171D" w:rsidP="0094171D">
      <w:pPr>
        <w:numPr>
          <w:ilvl w:val="1"/>
          <w:numId w:val="2"/>
        </w:numPr>
        <w:autoSpaceDE w:val="0"/>
        <w:autoSpaceDN w:val="0"/>
        <w:adjustRightInd w:val="0"/>
        <w:rPr>
          <w:rFonts w:ascii="ArialMS" w:hAnsi="ArialMS"/>
          <w:sz w:val="22"/>
          <w:szCs w:val="22"/>
        </w:rPr>
      </w:pPr>
      <w:r>
        <w:rPr>
          <w:rFonts w:ascii="ArialMS" w:hAnsi="ArialMS"/>
          <w:sz w:val="22"/>
          <w:szCs w:val="22"/>
        </w:rPr>
        <w:t>GMEC</w:t>
      </w:r>
    </w:p>
    <w:p w14:paraId="37022807" w14:textId="77777777" w:rsidR="0094171D" w:rsidRDefault="0094171D" w:rsidP="0094171D">
      <w:pPr>
        <w:numPr>
          <w:ilvl w:val="1"/>
          <w:numId w:val="2"/>
        </w:numPr>
        <w:autoSpaceDE w:val="0"/>
        <w:autoSpaceDN w:val="0"/>
        <w:adjustRightInd w:val="0"/>
        <w:rPr>
          <w:rFonts w:ascii="ArialMS" w:hAnsi="ArialMS"/>
          <w:sz w:val="22"/>
          <w:szCs w:val="22"/>
        </w:rPr>
      </w:pPr>
      <w:r>
        <w:rPr>
          <w:rFonts w:ascii="ArialMS" w:hAnsi="ArialMS"/>
          <w:sz w:val="22"/>
          <w:szCs w:val="22"/>
        </w:rPr>
        <w:t>Housestaff Council</w:t>
      </w:r>
    </w:p>
    <w:p w14:paraId="68C665D7" w14:textId="77777777" w:rsidR="0094171D" w:rsidRDefault="0094171D" w:rsidP="0094171D">
      <w:pPr>
        <w:numPr>
          <w:ilvl w:val="1"/>
          <w:numId w:val="2"/>
        </w:numPr>
        <w:autoSpaceDE w:val="0"/>
        <w:autoSpaceDN w:val="0"/>
        <w:adjustRightInd w:val="0"/>
        <w:rPr>
          <w:rFonts w:ascii="ArialMS" w:hAnsi="ArialMS"/>
          <w:sz w:val="22"/>
          <w:szCs w:val="22"/>
        </w:rPr>
      </w:pPr>
      <w:r>
        <w:rPr>
          <w:rFonts w:ascii="ArialMS" w:hAnsi="ArialMS"/>
          <w:sz w:val="22"/>
          <w:szCs w:val="22"/>
        </w:rPr>
        <w:t>IACC</w:t>
      </w:r>
    </w:p>
    <w:p w14:paraId="1E3DC605" w14:textId="77777777" w:rsidR="0094171D" w:rsidRDefault="0094171D" w:rsidP="0094171D">
      <w:pPr>
        <w:numPr>
          <w:ilvl w:val="1"/>
          <w:numId w:val="2"/>
        </w:numPr>
        <w:autoSpaceDE w:val="0"/>
        <w:autoSpaceDN w:val="0"/>
        <w:adjustRightInd w:val="0"/>
        <w:rPr>
          <w:rFonts w:ascii="ArialMS" w:hAnsi="ArialMS"/>
          <w:sz w:val="22"/>
          <w:szCs w:val="22"/>
        </w:rPr>
      </w:pPr>
      <w:r>
        <w:rPr>
          <w:rFonts w:ascii="ArialMS" w:hAnsi="ArialMS"/>
          <w:sz w:val="22"/>
          <w:szCs w:val="22"/>
        </w:rPr>
        <w:t>Faculty Development</w:t>
      </w:r>
    </w:p>
    <w:p w14:paraId="42E26A49" w14:textId="77777777" w:rsidR="0094171D" w:rsidRPr="00133034" w:rsidRDefault="00133034" w:rsidP="00F6081D">
      <w:pPr>
        <w:numPr>
          <w:ilvl w:val="1"/>
          <w:numId w:val="2"/>
        </w:numPr>
        <w:autoSpaceDE w:val="0"/>
        <w:autoSpaceDN w:val="0"/>
        <w:adjustRightInd w:val="0"/>
        <w:rPr>
          <w:rFonts w:ascii="ArialMS" w:hAnsi="ArialMS"/>
          <w:sz w:val="22"/>
          <w:szCs w:val="22"/>
        </w:rPr>
      </w:pPr>
      <w:r>
        <w:rPr>
          <w:rFonts w:ascii="ArialMS" w:hAnsi="ArialMS"/>
          <w:sz w:val="22"/>
          <w:szCs w:val="22"/>
        </w:rPr>
        <w:t>Patient Safety and Quality Forum</w:t>
      </w:r>
    </w:p>
    <w:p w14:paraId="03143C67" w14:textId="77777777" w:rsidR="0094171D" w:rsidRPr="004C5774" w:rsidRDefault="0094171D" w:rsidP="0094171D">
      <w:pPr>
        <w:numPr>
          <w:ilvl w:val="0"/>
          <w:numId w:val="2"/>
        </w:numPr>
        <w:autoSpaceDE w:val="0"/>
        <w:autoSpaceDN w:val="0"/>
        <w:adjustRightInd w:val="0"/>
        <w:contextualSpacing/>
        <w:rPr>
          <w:rFonts w:ascii="ArialMS" w:hAnsi="ArialMS"/>
          <w:sz w:val="22"/>
          <w:szCs w:val="22"/>
        </w:rPr>
      </w:pPr>
      <w:r>
        <w:rPr>
          <w:rFonts w:ascii="ArialMS" w:hAnsi="ArialMS"/>
          <w:sz w:val="22"/>
          <w:szCs w:val="22"/>
        </w:rPr>
        <w:t xml:space="preserve">Provide oversight and monitoring on </w:t>
      </w:r>
      <w:r w:rsidRPr="004C5774">
        <w:rPr>
          <w:rFonts w:ascii="ArialMS" w:hAnsi="ArialMS"/>
          <w:sz w:val="22"/>
          <w:szCs w:val="22"/>
        </w:rPr>
        <w:t>the Clinical Learning Environments where residents train and provide patient care</w:t>
      </w:r>
      <w:r>
        <w:rPr>
          <w:rFonts w:ascii="ArialMS" w:hAnsi="ArialMS"/>
          <w:sz w:val="22"/>
          <w:szCs w:val="22"/>
        </w:rPr>
        <w:t xml:space="preserve">, </w:t>
      </w:r>
      <w:r w:rsidRPr="004C5774">
        <w:rPr>
          <w:rFonts w:ascii="ArialMS" w:hAnsi="ArialMS"/>
          <w:sz w:val="22"/>
          <w:szCs w:val="22"/>
        </w:rPr>
        <w:t xml:space="preserve">and </w:t>
      </w:r>
      <w:r>
        <w:rPr>
          <w:rFonts w:ascii="ArialMS" w:hAnsi="ArialMS"/>
          <w:sz w:val="22"/>
          <w:szCs w:val="22"/>
        </w:rPr>
        <w:t>prepare your department for CLER site visits by completing the following actions</w:t>
      </w:r>
      <w:r w:rsidRPr="004C5774">
        <w:rPr>
          <w:rFonts w:ascii="ArialMS" w:hAnsi="ArialMS"/>
          <w:sz w:val="22"/>
          <w:szCs w:val="22"/>
        </w:rPr>
        <w:t xml:space="preserve">:  </w:t>
      </w:r>
    </w:p>
    <w:p w14:paraId="3A5DF2A4" w14:textId="498810BE" w:rsidR="0094171D"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 xml:space="preserve">Ensure Patient </w:t>
      </w:r>
      <w:r w:rsidR="009556B6">
        <w:rPr>
          <w:rFonts w:ascii="ArialMS" w:hAnsi="ArialMS"/>
          <w:sz w:val="22"/>
          <w:szCs w:val="22"/>
        </w:rPr>
        <w:t>Safety</w:t>
      </w:r>
      <w:r>
        <w:rPr>
          <w:rFonts w:ascii="ArialMS" w:hAnsi="ArialMS"/>
          <w:sz w:val="22"/>
          <w:szCs w:val="22"/>
        </w:rPr>
        <w:t xml:space="preserve">, </w:t>
      </w:r>
      <w:r w:rsidR="009556B6">
        <w:rPr>
          <w:rFonts w:ascii="ArialMS" w:hAnsi="ArialMS"/>
          <w:sz w:val="22"/>
          <w:szCs w:val="22"/>
        </w:rPr>
        <w:t>Quality Health</w:t>
      </w:r>
      <w:r>
        <w:rPr>
          <w:rFonts w:ascii="ArialMS" w:hAnsi="ArialMS"/>
          <w:sz w:val="22"/>
          <w:szCs w:val="22"/>
        </w:rPr>
        <w:t>care, and first-rate resident education in each and every clinical learning environment</w:t>
      </w:r>
    </w:p>
    <w:p w14:paraId="41325266" w14:textId="03F73347" w:rsidR="0094171D" w:rsidRPr="004C5774"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lastRenderedPageBreak/>
        <w:t>P</w:t>
      </w:r>
      <w:r w:rsidRPr="004B060A">
        <w:rPr>
          <w:rFonts w:ascii="ArialMS" w:hAnsi="ArialMS"/>
          <w:sz w:val="22"/>
          <w:szCs w:val="22"/>
        </w:rPr>
        <w:t>rovide ongoing education to faculty, residents and department staff regarding CLER</w:t>
      </w:r>
      <w:r>
        <w:rPr>
          <w:rFonts w:ascii="ArialMS" w:hAnsi="ArialMS"/>
          <w:sz w:val="22"/>
          <w:szCs w:val="22"/>
        </w:rPr>
        <w:t xml:space="preserve"> focus areas and</w:t>
      </w:r>
      <w:r w:rsidRPr="004B060A">
        <w:rPr>
          <w:rFonts w:ascii="ArialMS" w:hAnsi="ArialMS"/>
          <w:sz w:val="22"/>
          <w:szCs w:val="22"/>
        </w:rPr>
        <w:t xml:space="preserve"> </w:t>
      </w:r>
      <w:r>
        <w:rPr>
          <w:rFonts w:ascii="ArialMS" w:hAnsi="ArialMS"/>
          <w:sz w:val="22"/>
          <w:szCs w:val="22"/>
        </w:rPr>
        <w:t xml:space="preserve">site </w:t>
      </w:r>
      <w:r w:rsidRPr="004B060A">
        <w:rPr>
          <w:rFonts w:ascii="ArialMS" w:hAnsi="ArialMS"/>
          <w:sz w:val="22"/>
          <w:szCs w:val="22"/>
        </w:rPr>
        <w:t>visit</w:t>
      </w:r>
      <w:r>
        <w:rPr>
          <w:rFonts w:ascii="ArialMS" w:hAnsi="ArialMS"/>
          <w:sz w:val="22"/>
          <w:szCs w:val="22"/>
        </w:rPr>
        <w:t xml:space="preserve"> process</w:t>
      </w:r>
    </w:p>
    <w:p w14:paraId="428FF536" w14:textId="77777777" w:rsidR="0094171D" w:rsidRPr="00CE6ED8" w:rsidRDefault="0094171D" w:rsidP="0094171D">
      <w:pPr>
        <w:numPr>
          <w:ilvl w:val="1"/>
          <w:numId w:val="2"/>
        </w:numPr>
        <w:autoSpaceDE w:val="0"/>
        <w:autoSpaceDN w:val="0"/>
        <w:adjustRightInd w:val="0"/>
        <w:contextualSpacing/>
        <w:rPr>
          <w:rFonts w:ascii="ArialMS" w:hAnsi="ArialMS"/>
          <w:sz w:val="22"/>
          <w:szCs w:val="22"/>
        </w:rPr>
      </w:pPr>
      <w:r>
        <w:rPr>
          <w:rFonts w:ascii="ArialMS" w:hAnsi="ArialMS"/>
          <w:sz w:val="22"/>
          <w:szCs w:val="22"/>
        </w:rPr>
        <w:t xml:space="preserve"> Maintain u</w:t>
      </w:r>
      <w:r w:rsidRPr="00CE6ED8">
        <w:rPr>
          <w:rFonts w:ascii="ArialMS" w:hAnsi="ArialMS"/>
          <w:sz w:val="22"/>
          <w:szCs w:val="22"/>
        </w:rPr>
        <w:t xml:space="preserve">p-to-date </w:t>
      </w:r>
      <w:r w:rsidRPr="00CE6ED8">
        <w:rPr>
          <w:rFonts w:ascii="ArialMS" w:hAnsi="ArialMS"/>
          <w:b/>
          <w:sz w:val="22"/>
          <w:szCs w:val="22"/>
        </w:rPr>
        <w:t>Program Improvement Action Plan</w:t>
      </w:r>
      <w:r>
        <w:rPr>
          <w:rFonts w:ascii="ArialMS" w:hAnsi="ArialMS"/>
          <w:b/>
          <w:sz w:val="22"/>
          <w:szCs w:val="22"/>
        </w:rPr>
        <w:t xml:space="preserve">s </w:t>
      </w:r>
      <w:r>
        <w:rPr>
          <w:rFonts w:ascii="ArialMS" w:hAnsi="ArialMS"/>
          <w:sz w:val="22"/>
          <w:szCs w:val="22"/>
        </w:rPr>
        <w:t xml:space="preserve">and </w:t>
      </w:r>
      <w:r w:rsidRPr="00CE6ED8">
        <w:rPr>
          <w:rFonts w:ascii="ArialMS" w:hAnsi="ArialMS"/>
          <w:b/>
          <w:sz w:val="22"/>
          <w:szCs w:val="22"/>
        </w:rPr>
        <w:t>Program and Institutional Improvement/Accomplishment</w:t>
      </w:r>
      <w:r>
        <w:rPr>
          <w:rFonts w:ascii="ArialMS" w:hAnsi="ArialMS"/>
          <w:b/>
          <w:sz w:val="22"/>
          <w:szCs w:val="22"/>
        </w:rPr>
        <w:t>s</w:t>
      </w:r>
      <w:r w:rsidRPr="00CE6ED8">
        <w:rPr>
          <w:rFonts w:ascii="ArialMS" w:hAnsi="ArialMS"/>
          <w:b/>
          <w:sz w:val="22"/>
          <w:szCs w:val="22"/>
        </w:rPr>
        <w:t xml:space="preserve"> List </w:t>
      </w:r>
      <w:r w:rsidRPr="00CE6ED8">
        <w:rPr>
          <w:rFonts w:ascii="ArialMS" w:hAnsi="ArialMS"/>
          <w:sz w:val="22"/>
          <w:szCs w:val="22"/>
        </w:rPr>
        <w:t xml:space="preserve">that include </w:t>
      </w:r>
      <w:r>
        <w:rPr>
          <w:rFonts w:ascii="ArialMS" w:hAnsi="ArialMS"/>
          <w:sz w:val="22"/>
          <w:szCs w:val="22"/>
        </w:rPr>
        <w:t xml:space="preserve">action plans and </w:t>
      </w:r>
      <w:r w:rsidRPr="00CE6ED8">
        <w:rPr>
          <w:rFonts w:ascii="ArialMS" w:hAnsi="ArialMS"/>
          <w:sz w:val="22"/>
          <w:szCs w:val="22"/>
        </w:rPr>
        <w:t xml:space="preserve">improvements </w:t>
      </w:r>
      <w:r>
        <w:rPr>
          <w:rFonts w:ascii="ArialMS" w:hAnsi="ArialMS"/>
          <w:sz w:val="22"/>
          <w:szCs w:val="22"/>
        </w:rPr>
        <w:t xml:space="preserve">respectively, </w:t>
      </w:r>
      <w:r w:rsidRPr="00CE6ED8">
        <w:rPr>
          <w:rFonts w:ascii="ArialMS" w:hAnsi="ArialMS"/>
          <w:sz w:val="22"/>
          <w:szCs w:val="22"/>
        </w:rPr>
        <w:t xml:space="preserve">under the categories of the following CLER focus areas:  </w:t>
      </w:r>
    </w:p>
    <w:p w14:paraId="27BEF083" w14:textId="77777777" w:rsidR="0094171D" w:rsidRDefault="0094171D" w:rsidP="0094171D">
      <w:pPr>
        <w:numPr>
          <w:ilvl w:val="2"/>
          <w:numId w:val="2"/>
        </w:numPr>
        <w:autoSpaceDE w:val="0"/>
        <w:autoSpaceDN w:val="0"/>
        <w:adjustRightInd w:val="0"/>
        <w:contextualSpacing/>
        <w:rPr>
          <w:rFonts w:ascii="ArialMS" w:hAnsi="ArialMS"/>
          <w:sz w:val="22"/>
          <w:szCs w:val="22"/>
        </w:rPr>
      </w:pPr>
      <w:r w:rsidRPr="00CE6ED8">
        <w:rPr>
          <w:rFonts w:ascii="ArialMS" w:hAnsi="ArialMS"/>
          <w:sz w:val="22"/>
          <w:szCs w:val="22"/>
        </w:rPr>
        <w:t>Appropriate Resident Supervision</w:t>
      </w:r>
    </w:p>
    <w:p w14:paraId="631D8789" w14:textId="77777777" w:rsidR="0094171D" w:rsidRDefault="0094171D" w:rsidP="0094171D">
      <w:pPr>
        <w:numPr>
          <w:ilvl w:val="2"/>
          <w:numId w:val="2"/>
        </w:numPr>
        <w:autoSpaceDE w:val="0"/>
        <w:autoSpaceDN w:val="0"/>
        <w:adjustRightInd w:val="0"/>
        <w:contextualSpacing/>
        <w:rPr>
          <w:rFonts w:ascii="ArialMS" w:hAnsi="ArialMS"/>
          <w:sz w:val="22"/>
          <w:szCs w:val="22"/>
        </w:rPr>
      </w:pPr>
      <w:r>
        <w:rPr>
          <w:rFonts w:ascii="ArialMS" w:hAnsi="ArialMS"/>
          <w:sz w:val="22"/>
          <w:szCs w:val="22"/>
        </w:rPr>
        <w:t>Safe and Effective Transitions of Care</w:t>
      </w:r>
    </w:p>
    <w:p w14:paraId="7EE58A94" w14:textId="77777777" w:rsidR="0094171D" w:rsidRDefault="0094171D" w:rsidP="0094171D">
      <w:pPr>
        <w:numPr>
          <w:ilvl w:val="2"/>
          <w:numId w:val="2"/>
        </w:numPr>
        <w:autoSpaceDE w:val="0"/>
        <w:autoSpaceDN w:val="0"/>
        <w:adjustRightInd w:val="0"/>
        <w:contextualSpacing/>
        <w:rPr>
          <w:rFonts w:ascii="ArialMS" w:hAnsi="ArialMS"/>
          <w:sz w:val="22"/>
          <w:szCs w:val="22"/>
        </w:rPr>
      </w:pPr>
      <w:r>
        <w:rPr>
          <w:rFonts w:ascii="ArialMS" w:hAnsi="ArialMS"/>
          <w:sz w:val="22"/>
          <w:szCs w:val="22"/>
        </w:rPr>
        <w:t>Professionalism</w:t>
      </w:r>
    </w:p>
    <w:p w14:paraId="47023A9D" w14:textId="77777777" w:rsidR="00133034" w:rsidRDefault="0094171D" w:rsidP="0094171D">
      <w:pPr>
        <w:numPr>
          <w:ilvl w:val="2"/>
          <w:numId w:val="2"/>
        </w:numPr>
        <w:autoSpaceDE w:val="0"/>
        <w:autoSpaceDN w:val="0"/>
        <w:adjustRightInd w:val="0"/>
        <w:contextualSpacing/>
        <w:rPr>
          <w:rFonts w:ascii="ArialMS" w:hAnsi="ArialMS"/>
          <w:sz w:val="22"/>
          <w:szCs w:val="22"/>
        </w:rPr>
      </w:pPr>
      <w:r>
        <w:rPr>
          <w:rFonts w:ascii="ArialMS" w:hAnsi="ArialMS"/>
          <w:sz w:val="22"/>
          <w:szCs w:val="22"/>
        </w:rPr>
        <w:t>Resident Integration in Patient Safety</w:t>
      </w:r>
    </w:p>
    <w:p w14:paraId="3B8F73C6" w14:textId="3D76CDA3" w:rsidR="0094171D" w:rsidRPr="00FC3EC9" w:rsidRDefault="00133034" w:rsidP="0094171D">
      <w:pPr>
        <w:numPr>
          <w:ilvl w:val="2"/>
          <w:numId w:val="2"/>
        </w:numPr>
        <w:autoSpaceDE w:val="0"/>
        <w:autoSpaceDN w:val="0"/>
        <w:adjustRightInd w:val="0"/>
        <w:contextualSpacing/>
        <w:rPr>
          <w:rFonts w:ascii="ArialMS" w:hAnsi="ArialMS"/>
          <w:sz w:val="22"/>
          <w:szCs w:val="22"/>
        </w:rPr>
      </w:pPr>
      <w:r>
        <w:rPr>
          <w:rFonts w:ascii="ArialMS" w:hAnsi="ArialMS"/>
          <w:sz w:val="22"/>
          <w:szCs w:val="22"/>
        </w:rPr>
        <w:t>Resident Integration in</w:t>
      </w:r>
      <w:r w:rsidR="00924015">
        <w:rPr>
          <w:rFonts w:ascii="ArialMS" w:hAnsi="ArialMS"/>
          <w:sz w:val="22"/>
          <w:szCs w:val="22"/>
        </w:rPr>
        <w:t xml:space="preserve"> </w:t>
      </w:r>
      <w:r w:rsidR="0094171D">
        <w:rPr>
          <w:rFonts w:ascii="ArialMS" w:hAnsi="ArialMS"/>
          <w:sz w:val="22"/>
          <w:szCs w:val="22"/>
        </w:rPr>
        <w:t>Quality Improvement</w:t>
      </w:r>
      <w:r>
        <w:rPr>
          <w:rFonts w:ascii="ArialMS" w:hAnsi="ArialMS"/>
          <w:sz w:val="22"/>
          <w:szCs w:val="22"/>
        </w:rPr>
        <w:t xml:space="preserve"> including efforts to reduce health care disparities</w:t>
      </w:r>
    </w:p>
    <w:p w14:paraId="32807ED4" w14:textId="77777777" w:rsidR="00F850F5" w:rsidRDefault="0094171D" w:rsidP="0094171D">
      <w:pPr>
        <w:numPr>
          <w:ilvl w:val="2"/>
          <w:numId w:val="2"/>
        </w:numPr>
        <w:autoSpaceDE w:val="0"/>
        <w:autoSpaceDN w:val="0"/>
        <w:adjustRightInd w:val="0"/>
        <w:rPr>
          <w:rFonts w:ascii="ArialMS" w:hAnsi="ArialMS"/>
          <w:sz w:val="22"/>
          <w:szCs w:val="22"/>
        </w:rPr>
      </w:pPr>
      <w:r>
        <w:rPr>
          <w:rFonts w:ascii="ArialMS" w:hAnsi="ArialMS"/>
          <w:sz w:val="22"/>
          <w:szCs w:val="22"/>
        </w:rPr>
        <w:t>Duty Hours Compliance</w:t>
      </w:r>
      <w:r w:rsidR="00133034">
        <w:rPr>
          <w:rFonts w:ascii="ArialMS" w:hAnsi="ArialMS"/>
          <w:sz w:val="22"/>
          <w:szCs w:val="22"/>
        </w:rPr>
        <w:t xml:space="preserve"> and </w:t>
      </w:r>
      <w:r w:rsidR="009556B6">
        <w:rPr>
          <w:rFonts w:ascii="ArialMS" w:hAnsi="ArialMS"/>
          <w:sz w:val="22"/>
          <w:szCs w:val="22"/>
        </w:rPr>
        <w:t>F</w:t>
      </w:r>
      <w:r w:rsidR="00133034">
        <w:rPr>
          <w:rFonts w:ascii="ArialMS" w:hAnsi="ArialMS"/>
          <w:sz w:val="22"/>
          <w:szCs w:val="22"/>
        </w:rPr>
        <w:t xml:space="preserve">atigue </w:t>
      </w:r>
      <w:r w:rsidR="009556B6">
        <w:rPr>
          <w:rFonts w:ascii="ArialMS" w:hAnsi="ArialMS"/>
          <w:sz w:val="22"/>
          <w:szCs w:val="22"/>
        </w:rPr>
        <w:t>M</w:t>
      </w:r>
      <w:r w:rsidR="00133034">
        <w:rPr>
          <w:rFonts w:ascii="ArialMS" w:hAnsi="ArialMS"/>
          <w:sz w:val="22"/>
          <w:szCs w:val="22"/>
        </w:rPr>
        <w:t xml:space="preserve">anagement and </w:t>
      </w:r>
      <w:r w:rsidR="009556B6">
        <w:rPr>
          <w:rFonts w:ascii="ArialMS" w:hAnsi="ArialMS"/>
          <w:sz w:val="22"/>
          <w:szCs w:val="22"/>
        </w:rPr>
        <w:t>M</w:t>
      </w:r>
      <w:r w:rsidR="00133034">
        <w:rPr>
          <w:rFonts w:ascii="ArialMS" w:hAnsi="ArialMS"/>
          <w:sz w:val="22"/>
          <w:szCs w:val="22"/>
        </w:rPr>
        <w:t>itigation strategies</w:t>
      </w:r>
    </w:p>
    <w:p w14:paraId="09594B80" w14:textId="1D9AEFEF" w:rsidR="0094171D" w:rsidRPr="00CE6ED8" w:rsidRDefault="00F850F5" w:rsidP="0094171D">
      <w:pPr>
        <w:numPr>
          <w:ilvl w:val="2"/>
          <w:numId w:val="2"/>
        </w:numPr>
        <w:autoSpaceDE w:val="0"/>
        <w:autoSpaceDN w:val="0"/>
        <w:adjustRightInd w:val="0"/>
        <w:rPr>
          <w:rFonts w:ascii="ArialMS" w:hAnsi="ArialMS"/>
          <w:sz w:val="22"/>
          <w:szCs w:val="22"/>
        </w:rPr>
      </w:pPr>
      <w:r>
        <w:rPr>
          <w:rFonts w:ascii="ArialMS" w:hAnsi="ArialMS"/>
          <w:sz w:val="22"/>
          <w:szCs w:val="22"/>
        </w:rPr>
        <w:t>Physician Well-being</w:t>
      </w:r>
      <w:r w:rsidR="0094171D" w:rsidRPr="00FC3EC9">
        <w:rPr>
          <w:rFonts w:ascii="ArialMS" w:hAnsi="ArialMS"/>
          <w:sz w:val="22"/>
          <w:szCs w:val="22"/>
        </w:rPr>
        <w:t xml:space="preserve"> </w:t>
      </w:r>
    </w:p>
    <w:p w14:paraId="5DD7B20D" w14:textId="77777777" w:rsidR="003B6FFB" w:rsidRDefault="0094171D" w:rsidP="003B6FFB">
      <w:pPr>
        <w:numPr>
          <w:ilvl w:val="1"/>
          <w:numId w:val="2"/>
        </w:numPr>
        <w:autoSpaceDE w:val="0"/>
        <w:autoSpaceDN w:val="0"/>
        <w:adjustRightInd w:val="0"/>
        <w:contextualSpacing/>
        <w:rPr>
          <w:rFonts w:ascii="ArialMS" w:hAnsi="ArialMS"/>
          <w:sz w:val="22"/>
          <w:szCs w:val="22"/>
        </w:rPr>
      </w:pPr>
      <w:r>
        <w:rPr>
          <w:rFonts w:ascii="ArialMS" w:hAnsi="ArialMS"/>
          <w:sz w:val="22"/>
          <w:szCs w:val="22"/>
        </w:rPr>
        <w:t>Designate appropriate faculty and housestaff to participate in CLER site visits</w:t>
      </w:r>
    </w:p>
    <w:p w14:paraId="67ED3C68" w14:textId="5D80B91F" w:rsidR="0094171D" w:rsidRPr="00BB2E6C" w:rsidRDefault="0094171D" w:rsidP="003B6FFB">
      <w:pPr>
        <w:numPr>
          <w:ilvl w:val="1"/>
          <w:numId w:val="2"/>
        </w:numPr>
        <w:autoSpaceDE w:val="0"/>
        <w:autoSpaceDN w:val="0"/>
        <w:adjustRightInd w:val="0"/>
        <w:contextualSpacing/>
        <w:rPr>
          <w:rFonts w:ascii="ArialMS" w:hAnsi="ArialMS"/>
          <w:sz w:val="22"/>
          <w:szCs w:val="22"/>
        </w:rPr>
      </w:pPr>
      <w:r w:rsidRPr="00BB2E6C">
        <w:rPr>
          <w:rFonts w:ascii="ArialMS" w:hAnsi="ArialMS"/>
          <w:sz w:val="22"/>
          <w:szCs w:val="22"/>
        </w:rPr>
        <w:t>Participate in CLER</w:t>
      </w:r>
      <w:r w:rsidR="00BB2E6C" w:rsidRPr="00BB2E6C">
        <w:rPr>
          <w:rFonts w:ascii="ArialMS" w:hAnsi="ArialMS"/>
          <w:sz w:val="22"/>
          <w:szCs w:val="22"/>
        </w:rPr>
        <w:t xml:space="preserve"> </w:t>
      </w:r>
      <w:r w:rsidRPr="00BB2E6C">
        <w:rPr>
          <w:rFonts w:ascii="ArialMS" w:hAnsi="ArialMS"/>
          <w:sz w:val="22"/>
          <w:szCs w:val="22"/>
        </w:rPr>
        <w:t xml:space="preserve">Program Director Focus Group </w:t>
      </w:r>
    </w:p>
    <w:p w14:paraId="13335001" w14:textId="77777777" w:rsidR="0094171D" w:rsidRDefault="0094171D" w:rsidP="0094171D">
      <w:pPr>
        <w:autoSpaceDE w:val="0"/>
        <w:autoSpaceDN w:val="0"/>
        <w:adjustRightInd w:val="0"/>
        <w:rPr>
          <w:rFonts w:ascii="Arial-BoldMS" w:hAnsi="Arial-BoldMS"/>
          <w:b/>
          <w:bCs/>
        </w:rPr>
      </w:pPr>
    </w:p>
    <w:p w14:paraId="7D8441F8" w14:textId="07E01A3D" w:rsidR="0094171D" w:rsidRDefault="0094171D" w:rsidP="0094171D">
      <w:pPr>
        <w:autoSpaceDE w:val="0"/>
        <w:autoSpaceDN w:val="0"/>
        <w:adjustRightInd w:val="0"/>
        <w:rPr>
          <w:rFonts w:ascii="Arial-BoldMS" w:hAnsi="Arial-BoldMS"/>
          <w:b/>
          <w:bCs/>
        </w:rPr>
      </w:pPr>
      <w:r>
        <w:rPr>
          <w:rFonts w:ascii="Arial-BoldMS" w:hAnsi="Arial-BoldMS"/>
          <w:b/>
          <w:bCs/>
        </w:rPr>
        <w:t>ACCOUNTABILITY</w:t>
      </w:r>
      <w:r w:rsidR="00727A4B">
        <w:rPr>
          <w:rFonts w:ascii="Arial-BoldMS" w:hAnsi="Arial-BoldMS"/>
          <w:b/>
          <w:bCs/>
        </w:rPr>
        <w:t xml:space="preserve"> AND REPORTING RESPONSIBILITIES:</w:t>
      </w:r>
      <w:bookmarkStart w:id="0" w:name="_GoBack"/>
      <w:bookmarkEnd w:id="0"/>
    </w:p>
    <w:p w14:paraId="55E3D4DB" w14:textId="77777777" w:rsidR="0094171D" w:rsidRDefault="0094171D" w:rsidP="0094171D">
      <w:pPr>
        <w:numPr>
          <w:ilvl w:val="0"/>
          <w:numId w:val="3"/>
        </w:numPr>
        <w:autoSpaceDE w:val="0"/>
        <w:autoSpaceDN w:val="0"/>
        <w:adjustRightInd w:val="0"/>
        <w:rPr>
          <w:rFonts w:ascii="ArialMS" w:hAnsi="ArialMS"/>
          <w:sz w:val="22"/>
          <w:szCs w:val="22"/>
        </w:rPr>
      </w:pPr>
      <w:r>
        <w:rPr>
          <w:rFonts w:ascii="ArialMS" w:hAnsi="ArialMS"/>
          <w:sz w:val="22"/>
          <w:szCs w:val="22"/>
        </w:rPr>
        <w:t xml:space="preserve">The PD is responsible for communication to the following personnel and organizations regarding program quality, patient safety, resident well-being, proposed program changes and request assistance as necessary to ensure compliance with all ACGME Common and Specialty Specific Requirements:  </w:t>
      </w:r>
    </w:p>
    <w:p w14:paraId="2069C8E0" w14:textId="5EDA61BA" w:rsidR="0094171D" w:rsidRDefault="0094171D" w:rsidP="0094171D">
      <w:pPr>
        <w:numPr>
          <w:ilvl w:val="1"/>
          <w:numId w:val="3"/>
        </w:numPr>
        <w:autoSpaceDE w:val="0"/>
        <w:autoSpaceDN w:val="0"/>
        <w:adjustRightInd w:val="0"/>
        <w:rPr>
          <w:rFonts w:ascii="ArialMS" w:hAnsi="ArialMS"/>
          <w:sz w:val="22"/>
          <w:szCs w:val="22"/>
        </w:rPr>
      </w:pPr>
      <w:r>
        <w:rPr>
          <w:rFonts w:ascii="ArialMS" w:hAnsi="ArialMS"/>
          <w:sz w:val="22"/>
          <w:szCs w:val="22"/>
        </w:rPr>
        <w:t>Chair</w:t>
      </w:r>
    </w:p>
    <w:p w14:paraId="154C01C2" w14:textId="77777777" w:rsidR="0094171D" w:rsidRDefault="0094171D" w:rsidP="0094171D">
      <w:pPr>
        <w:numPr>
          <w:ilvl w:val="1"/>
          <w:numId w:val="3"/>
        </w:numPr>
        <w:autoSpaceDE w:val="0"/>
        <w:autoSpaceDN w:val="0"/>
        <w:adjustRightInd w:val="0"/>
        <w:rPr>
          <w:rFonts w:ascii="ArialMS" w:hAnsi="ArialMS"/>
          <w:sz w:val="22"/>
          <w:szCs w:val="22"/>
        </w:rPr>
      </w:pPr>
      <w:r>
        <w:rPr>
          <w:rFonts w:ascii="ArialMS" w:hAnsi="ArialMS"/>
          <w:sz w:val="22"/>
          <w:szCs w:val="22"/>
        </w:rPr>
        <w:t>Clinical Director</w:t>
      </w:r>
    </w:p>
    <w:p w14:paraId="1FEC34CA" w14:textId="77777777" w:rsidR="0094171D" w:rsidRDefault="0094171D" w:rsidP="0094171D">
      <w:pPr>
        <w:numPr>
          <w:ilvl w:val="1"/>
          <w:numId w:val="3"/>
        </w:numPr>
        <w:autoSpaceDE w:val="0"/>
        <w:autoSpaceDN w:val="0"/>
        <w:adjustRightInd w:val="0"/>
        <w:rPr>
          <w:rFonts w:ascii="ArialMS" w:hAnsi="ArialMS"/>
          <w:sz w:val="22"/>
          <w:szCs w:val="22"/>
        </w:rPr>
      </w:pPr>
      <w:r>
        <w:rPr>
          <w:rFonts w:ascii="ArialMS" w:hAnsi="ArialMS"/>
          <w:sz w:val="22"/>
          <w:szCs w:val="22"/>
        </w:rPr>
        <w:t>Specialty Leader</w:t>
      </w:r>
    </w:p>
    <w:p w14:paraId="43B1DD88" w14:textId="77777777" w:rsidR="0094171D" w:rsidRDefault="0094171D" w:rsidP="0094171D">
      <w:pPr>
        <w:numPr>
          <w:ilvl w:val="1"/>
          <w:numId w:val="3"/>
        </w:numPr>
        <w:autoSpaceDE w:val="0"/>
        <w:autoSpaceDN w:val="0"/>
        <w:adjustRightInd w:val="0"/>
        <w:rPr>
          <w:rFonts w:ascii="ArialMS" w:hAnsi="ArialMS"/>
          <w:sz w:val="22"/>
          <w:szCs w:val="22"/>
        </w:rPr>
      </w:pPr>
      <w:r>
        <w:rPr>
          <w:rFonts w:ascii="ArialMS" w:hAnsi="ArialMS"/>
          <w:sz w:val="22"/>
          <w:szCs w:val="22"/>
        </w:rPr>
        <w:t>DIO/GMEC</w:t>
      </w:r>
    </w:p>
    <w:p w14:paraId="198C946F" w14:textId="77777777" w:rsidR="0094171D" w:rsidRDefault="0094171D" w:rsidP="0094171D">
      <w:pPr>
        <w:numPr>
          <w:ilvl w:val="1"/>
          <w:numId w:val="3"/>
        </w:numPr>
        <w:autoSpaceDE w:val="0"/>
        <w:autoSpaceDN w:val="0"/>
        <w:adjustRightInd w:val="0"/>
        <w:rPr>
          <w:rFonts w:ascii="ArialMS" w:hAnsi="ArialMS"/>
          <w:sz w:val="22"/>
          <w:szCs w:val="22"/>
        </w:rPr>
      </w:pPr>
      <w:r>
        <w:rPr>
          <w:rFonts w:ascii="ArialMS" w:hAnsi="ArialMS"/>
          <w:sz w:val="22"/>
          <w:szCs w:val="22"/>
        </w:rPr>
        <w:t>Commanding Officer</w:t>
      </w:r>
    </w:p>
    <w:p w14:paraId="41271AA0" w14:textId="77777777" w:rsidR="0094171D" w:rsidRPr="008E5AC9" w:rsidRDefault="0094171D" w:rsidP="0094171D">
      <w:pPr>
        <w:numPr>
          <w:ilvl w:val="1"/>
          <w:numId w:val="3"/>
        </w:numPr>
        <w:autoSpaceDE w:val="0"/>
        <w:autoSpaceDN w:val="0"/>
        <w:adjustRightInd w:val="0"/>
        <w:rPr>
          <w:rFonts w:ascii="ArialMS" w:hAnsi="ArialMS"/>
          <w:sz w:val="22"/>
          <w:szCs w:val="22"/>
        </w:rPr>
      </w:pPr>
      <w:r>
        <w:rPr>
          <w:rFonts w:ascii="ArialMS" w:hAnsi="ArialMS"/>
          <w:sz w:val="22"/>
          <w:szCs w:val="22"/>
        </w:rPr>
        <w:t>ACGME</w:t>
      </w:r>
    </w:p>
    <w:p w14:paraId="14353DBA" w14:textId="77777777" w:rsidR="0094171D" w:rsidRDefault="0094171D" w:rsidP="0094171D">
      <w:pPr>
        <w:numPr>
          <w:ilvl w:val="0"/>
          <w:numId w:val="3"/>
        </w:numPr>
        <w:autoSpaceDE w:val="0"/>
        <w:autoSpaceDN w:val="0"/>
        <w:adjustRightInd w:val="0"/>
        <w:rPr>
          <w:rFonts w:ascii="ArialMS" w:hAnsi="ArialMS"/>
          <w:sz w:val="22"/>
          <w:szCs w:val="22"/>
        </w:rPr>
      </w:pPr>
      <w:r w:rsidRPr="008E5AC9">
        <w:rPr>
          <w:rFonts w:ascii="ArialMS" w:hAnsi="ArialMS"/>
          <w:sz w:val="22"/>
          <w:szCs w:val="22"/>
        </w:rPr>
        <w:t>The PD is responsible for ensuring residents receive educat</w:t>
      </w:r>
      <w:r>
        <w:rPr>
          <w:rFonts w:ascii="ArialMS" w:hAnsi="ArialMS"/>
          <w:sz w:val="22"/>
          <w:szCs w:val="22"/>
        </w:rPr>
        <w:t xml:space="preserve">ion and mentoring in preparation for successful </w:t>
      </w:r>
      <w:r w:rsidRPr="008E5AC9">
        <w:rPr>
          <w:rFonts w:ascii="ArialMS" w:hAnsi="ArialMS"/>
          <w:sz w:val="22"/>
          <w:szCs w:val="22"/>
        </w:rPr>
        <w:t xml:space="preserve">Joint Commission and </w:t>
      </w:r>
      <w:r w:rsidR="00391A18">
        <w:rPr>
          <w:rFonts w:ascii="ArialMS" w:hAnsi="ArialMS"/>
          <w:sz w:val="22"/>
          <w:szCs w:val="22"/>
        </w:rPr>
        <w:t>Medical Inspector General (</w:t>
      </w:r>
      <w:r>
        <w:rPr>
          <w:rFonts w:ascii="ArialMS" w:hAnsi="ArialMS"/>
          <w:sz w:val="22"/>
          <w:szCs w:val="22"/>
        </w:rPr>
        <w:t>MEDIG</w:t>
      </w:r>
      <w:r w:rsidR="00391A18">
        <w:rPr>
          <w:rFonts w:ascii="ArialMS" w:hAnsi="ArialMS"/>
          <w:sz w:val="22"/>
          <w:szCs w:val="22"/>
        </w:rPr>
        <w:t>)</w:t>
      </w:r>
      <w:r>
        <w:rPr>
          <w:rFonts w:ascii="ArialMS" w:hAnsi="ArialMS"/>
          <w:sz w:val="22"/>
          <w:szCs w:val="22"/>
        </w:rPr>
        <w:t xml:space="preserve"> </w:t>
      </w:r>
      <w:r w:rsidRPr="008E5AC9">
        <w:rPr>
          <w:rFonts w:ascii="ArialMS" w:hAnsi="ArialMS"/>
          <w:sz w:val="22"/>
          <w:szCs w:val="22"/>
        </w:rPr>
        <w:t xml:space="preserve">site visits </w:t>
      </w:r>
    </w:p>
    <w:p w14:paraId="2C5756D6" w14:textId="7AE40A90" w:rsidR="0094171D" w:rsidRDefault="0094171D" w:rsidP="00391A18">
      <w:r>
        <w:tab/>
      </w:r>
      <w:r>
        <w:tab/>
      </w:r>
      <w:r>
        <w:tab/>
      </w:r>
      <w:r>
        <w:tab/>
      </w:r>
      <w:r>
        <w:tab/>
      </w:r>
      <w:r>
        <w:tab/>
      </w:r>
      <w:r>
        <w:tab/>
      </w:r>
      <w:r>
        <w:tab/>
      </w:r>
      <w:r>
        <w:tab/>
      </w:r>
    </w:p>
    <w:p w14:paraId="643F63FC" w14:textId="640C2D8F" w:rsidR="00947FA3" w:rsidRDefault="00947FA3" w:rsidP="0094171D">
      <w:pPr>
        <w:ind w:left="360" w:hanging="360"/>
      </w:pPr>
    </w:p>
    <w:p w14:paraId="2DAB1B1F" w14:textId="6EEBB859" w:rsidR="0094171D" w:rsidRDefault="0094171D" w:rsidP="0094171D">
      <w:pPr>
        <w:ind w:left="360" w:hanging="360"/>
      </w:pPr>
      <w:r>
        <w:t>______________________________</w:t>
      </w:r>
    </w:p>
    <w:p w14:paraId="183C43C3" w14:textId="77777777" w:rsidR="0094171D" w:rsidRDefault="0094171D" w:rsidP="0094171D">
      <w:pPr>
        <w:ind w:left="360" w:hanging="360"/>
      </w:pPr>
      <w:r>
        <w:t>PD Name and Signature</w:t>
      </w:r>
    </w:p>
    <w:p w14:paraId="5B005EF6" w14:textId="77777777" w:rsidR="0094171D" w:rsidRDefault="0094171D" w:rsidP="0094171D">
      <w:pPr>
        <w:ind w:left="360" w:hanging="360"/>
      </w:pPr>
    </w:p>
    <w:p w14:paraId="3847FC61" w14:textId="77777777" w:rsidR="0094171D" w:rsidRDefault="0094171D" w:rsidP="0094171D">
      <w:pPr>
        <w:ind w:left="360" w:hanging="360"/>
      </w:pPr>
      <w:r>
        <w:t>_____________________</w:t>
      </w:r>
    </w:p>
    <w:p w14:paraId="3CA9D620" w14:textId="77777777" w:rsidR="0094171D" w:rsidRDefault="0094171D" w:rsidP="0094171D">
      <w:pPr>
        <w:ind w:left="360" w:hanging="360"/>
      </w:pPr>
      <w:r>
        <w:t>Program</w:t>
      </w:r>
    </w:p>
    <w:p w14:paraId="5A886F00" w14:textId="77777777" w:rsidR="0094171D" w:rsidRDefault="0094171D" w:rsidP="0094171D">
      <w:pPr>
        <w:ind w:left="360" w:hanging="360"/>
      </w:pPr>
    </w:p>
    <w:p w14:paraId="3F1749FD" w14:textId="77777777" w:rsidR="0094171D" w:rsidRDefault="0094171D" w:rsidP="0094171D">
      <w:pPr>
        <w:ind w:left="360" w:hanging="360"/>
      </w:pPr>
      <w:r>
        <w:t>_____________________</w:t>
      </w:r>
    </w:p>
    <w:p w14:paraId="7B7E3377" w14:textId="77777777" w:rsidR="0094171D" w:rsidRDefault="0094171D" w:rsidP="0094171D">
      <w:pPr>
        <w:ind w:left="360" w:hanging="360"/>
      </w:pPr>
      <w:r>
        <w:t xml:space="preserve">Date </w:t>
      </w:r>
    </w:p>
    <w:p w14:paraId="33896427" w14:textId="77777777" w:rsidR="00BC14B1" w:rsidRDefault="00727A4B"/>
    <w:sectPr w:rsidR="00BC14B1" w:rsidSect="00800267">
      <w:footerReference w:type="even" r:id="rId11"/>
      <w:footerReference w:type="default" r:id="rId12"/>
      <w:pgSz w:w="12240" w:h="15840"/>
      <w:pgMar w:top="1440" w:right="1440" w:bottom="1440" w:left="1440" w:header="720" w:footer="720" w:gutter="0"/>
      <w:pgNumType w:start="1"/>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CF4C6A" w14:textId="77777777" w:rsidR="00D57B2D" w:rsidRDefault="00D57B2D">
      <w:r>
        <w:separator/>
      </w:r>
    </w:p>
  </w:endnote>
  <w:endnote w:type="continuationSeparator" w:id="0">
    <w:p w14:paraId="2557E4CF" w14:textId="77777777" w:rsidR="00D57B2D" w:rsidRDefault="00D57B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BoldMS">
    <w:altName w:val="Cambria"/>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MS">
    <w:altName w:val="Cambria"/>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4A3FB1" w14:textId="77777777" w:rsidR="00160BA5" w:rsidRDefault="009417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B7A4577" w14:textId="77777777" w:rsidR="00160BA5" w:rsidRDefault="00727A4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C7AAC0" w14:textId="1BEEB90F" w:rsidR="00160BA5" w:rsidRDefault="0094171D">
    <w:pPr>
      <w:pStyle w:val="Footer"/>
      <w:jc w:val="right"/>
    </w:pPr>
    <w:r>
      <w:fldChar w:fldCharType="begin"/>
    </w:r>
    <w:r>
      <w:instrText xml:space="preserve"> PAGE   \* MERGEFORMAT </w:instrText>
    </w:r>
    <w:r>
      <w:fldChar w:fldCharType="separate"/>
    </w:r>
    <w:r w:rsidR="00727A4B">
      <w:rPr>
        <w:noProof/>
      </w:rPr>
      <w:t>1</w:t>
    </w:r>
    <w:r>
      <w:fldChar w:fldCharType="end"/>
    </w:r>
  </w:p>
  <w:p w14:paraId="20EE6197" w14:textId="77777777" w:rsidR="00160BA5" w:rsidRDefault="00727A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C6B780" w14:textId="77777777" w:rsidR="00D57B2D" w:rsidRDefault="00D57B2D">
      <w:r>
        <w:separator/>
      </w:r>
    </w:p>
  </w:footnote>
  <w:footnote w:type="continuationSeparator" w:id="0">
    <w:p w14:paraId="09806D1C" w14:textId="77777777" w:rsidR="00D57B2D" w:rsidRDefault="00D57B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897AB6"/>
    <w:multiLevelType w:val="hybridMultilevel"/>
    <w:tmpl w:val="64F2F4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21724FB"/>
    <w:multiLevelType w:val="hybridMultilevel"/>
    <w:tmpl w:val="C7906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B567072"/>
    <w:multiLevelType w:val="hybridMultilevel"/>
    <w:tmpl w:val="20A25E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171D"/>
    <w:rsid w:val="000724CD"/>
    <w:rsid w:val="000F290A"/>
    <w:rsid w:val="000F4B8A"/>
    <w:rsid w:val="00133034"/>
    <w:rsid w:val="0013411E"/>
    <w:rsid w:val="00187BA3"/>
    <w:rsid w:val="001C7FA1"/>
    <w:rsid w:val="00200579"/>
    <w:rsid w:val="0022654B"/>
    <w:rsid w:val="00253894"/>
    <w:rsid w:val="00271FF7"/>
    <w:rsid w:val="00274D94"/>
    <w:rsid w:val="002F0BA9"/>
    <w:rsid w:val="00310A48"/>
    <w:rsid w:val="00375BA8"/>
    <w:rsid w:val="00391A18"/>
    <w:rsid w:val="003B6FFB"/>
    <w:rsid w:val="00403E75"/>
    <w:rsid w:val="00437D07"/>
    <w:rsid w:val="00445BDE"/>
    <w:rsid w:val="00447B4C"/>
    <w:rsid w:val="0049150B"/>
    <w:rsid w:val="004A4737"/>
    <w:rsid w:val="004E3B1A"/>
    <w:rsid w:val="00530153"/>
    <w:rsid w:val="0056747B"/>
    <w:rsid w:val="005A37F1"/>
    <w:rsid w:val="006C4E7D"/>
    <w:rsid w:val="00727A4B"/>
    <w:rsid w:val="007305B0"/>
    <w:rsid w:val="00800267"/>
    <w:rsid w:val="0080129B"/>
    <w:rsid w:val="0082653E"/>
    <w:rsid w:val="00831F33"/>
    <w:rsid w:val="00855A5B"/>
    <w:rsid w:val="008D3D96"/>
    <w:rsid w:val="00924015"/>
    <w:rsid w:val="00927EA8"/>
    <w:rsid w:val="0094171D"/>
    <w:rsid w:val="00947FA3"/>
    <w:rsid w:val="009556B6"/>
    <w:rsid w:val="00962D60"/>
    <w:rsid w:val="009B216C"/>
    <w:rsid w:val="009F0C77"/>
    <w:rsid w:val="00A1104C"/>
    <w:rsid w:val="00A47E86"/>
    <w:rsid w:val="00A542FF"/>
    <w:rsid w:val="00AC7564"/>
    <w:rsid w:val="00AE6F78"/>
    <w:rsid w:val="00B61E39"/>
    <w:rsid w:val="00BB2E6C"/>
    <w:rsid w:val="00BC2F34"/>
    <w:rsid w:val="00C22B9A"/>
    <w:rsid w:val="00C61EEA"/>
    <w:rsid w:val="00C71B1B"/>
    <w:rsid w:val="00CC239B"/>
    <w:rsid w:val="00D15580"/>
    <w:rsid w:val="00D26CB6"/>
    <w:rsid w:val="00D57B2D"/>
    <w:rsid w:val="00D66571"/>
    <w:rsid w:val="00D91B84"/>
    <w:rsid w:val="00DC26B6"/>
    <w:rsid w:val="00E00477"/>
    <w:rsid w:val="00F6081D"/>
    <w:rsid w:val="00F850F5"/>
    <w:rsid w:val="00FE56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7E45E5"/>
  <w15:docId w15:val="{7A4E7665-0085-4DE7-AD16-F3103EA37F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171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94171D"/>
    <w:pPr>
      <w:autoSpaceDE w:val="0"/>
      <w:autoSpaceDN w:val="0"/>
      <w:adjustRightInd w:val="0"/>
      <w:jc w:val="center"/>
    </w:pPr>
    <w:rPr>
      <w:rFonts w:ascii="Arial-BoldMS" w:hAnsi="Arial-BoldMS"/>
      <w:b/>
      <w:bCs/>
      <w:sz w:val="28"/>
      <w:szCs w:val="28"/>
    </w:rPr>
  </w:style>
  <w:style w:type="character" w:customStyle="1" w:styleId="TitleChar">
    <w:name w:val="Title Char"/>
    <w:basedOn w:val="DefaultParagraphFont"/>
    <w:link w:val="Title"/>
    <w:rsid w:val="0094171D"/>
    <w:rPr>
      <w:rFonts w:ascii="Arial-BoldMS" w:eastAsia="Times New Roman" w:hAnsi="Arial-BoldMS" w:cs="Times New Roman"/>
      <w:b/>
      <w:bCs/>
      <w:sz w:val="28"/>
      <w:szCs w:val="28"/>
    </w:rPr>
  </w:style>
  <w:style w:type="paragraph" w:styleId="Footer">
    <w:name w:val="footer"/>
    <w:basedOn w:val="Normal"/>
    <w:link w:val="FooterChar"/>
    <w:uiPriority w:val="99"/>
    <w:rsid w:val="0094171D"/>
    <w:pPr>
      <w:tabs>
        <w:tab w:val="center" w:pos="4320"/>
        <w:tab w:val="right" w:pos="8640"/>
      </w:tabs>
    </w:pPr>
  </w:style>
  <w:style w:type="character" w:customStyle="1" w:styleId="FooterChar">
    <w:name w:val="Footer Char"/>
    <w:basedOn w:val="DefaultParagraphFont"/>
    <w:link w:val="Footer"/>
    <w:uiPriority w:val="99"/>
    <w:rsid w:val="0094171D"/>
    <w:rPr>
      <w:rFonts w:ascii="Times New Roman" w:eastAsia="Times New Roman" w:hAnsi="Times New Roman" w:cs="Times New Roman"/>
      <w:sz w:val="24"/>
      <w:szCs w:val="24"/>
    </w:rPr>
  </w:style>
  <w:style w:type="character" w:styleId="PageNumber">
    <w:name w:val="page number"/>
    <w:basedOn w:val="DefaultParagraphFont"/>
    <w:rsid w:val="0094171D"/>
  </w:style>
  <w:style w:type="paragraph" w:styleId="BalloonText">
    <w:name w:val="Balloon Text"/>
    <w:basedOn w:val="Normal"/>
    <w:link w:val="BalloonTextChar"/>
    <w:uiPriority w:val="99"/>
    <w:semiHidden/>
    <w:unhideWhenUsed/>
    <w:rsid w:val="00831F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1F33"/>
    <w:rPr>
      <w:rFonts w:ascii="Segoe UI" w:eastAsia="Times New Roman" w:hAnsi="Segoe UI" w:cs="Segoe UI"/>
      <w:sz w:val="18"/>
      <w:szCs w:val="18"/>
    </w:rPr>
  </w:style>
  <w:style w:type="paragraph" w:styleId="Header">
    <w:name w:val="header"/>
    <w:basedOn w:val="Normal"/>
    <w:link w:val="HeaderChar"/>
    <w:uiPriority w:val="99"/>
    <w:unhideWhenUsed/>
    <w:rsid w:val="008D3D96"/>
    <w:pPr>
      <w:tabs>
        <w:tab w:val="center" w:pos="4680"/>
        <w:tab w:val="right" w:pos="9360"/>
      </w:tabs>
    </w:pPr>
  </w:style>
  <w:style w:type="character" w:customStyle="1" w:styleId="HeaderChar">
    <w:name w:val="Header Char"/>
    <w:basedOn w:val="DefaultParagraphFont"/>
    <w:link w:val="Header"/>
    <w:uiPriority w:val="99"/>
    <w:rsid w:val="008D3D96"/>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3FF2631DDB0A04982F901CD3C91D6D0" ma:contentTypeVersion="0" ma:contentTypeDescription="Create a new document." ma:contentTypeScope="" ma:versionID="b40561c10d2898187bf9026975563117">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pc="http://schemas.microsoft.com/office/infopath/2007/PartnerControls" xmlns:xsi="http://www.w3.org/2001/XMLSchema-instanc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721F60-81B3-4616-BF70-CC03CDE571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3F4B0621-D95B-4A94-9A1C-9784EA157450}">
  <ds:schemaRefs>
    <ds:schemaRef ds:uri="http://schemas.microsoft.com/sharepoint/v3/contenttype/forms"/>
  </ds:schemaRefs>
</ds:datastoreItem>
</file>

<file path=customXml/itemProps3.xml><?xml version="1.0" encoding="utf-8"?>
<ds:datastoreItem xmlns:ds="http://schemas.openxmlformats.org/officeDocument/2006/customXml" ds:itemID="{054D2EC1-A465-4CAD-9AB9-ADF60B873396}">
  <ds:schemaRef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4A2A7FE1-416B-4C88-BA3E-04203B0CA3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2175</Words>
  <Characters>12398</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Navy Medicine</Company>
  <LinksUpToDate>false</LinksUpToDate>
  <CharactersWithSpaces>14544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mitype="http://purl.org/dc/dcmitype/" xmlns:dcterms="http://purl.org/dc/terms/" xmlns:xsi="http://www.w3.org/2001/XMLSchema-instance">
  <dc:creator>Heather.Winders</dc:creator>
  <cp:lastModifiedBy>Simons, Michael D. CIV</cp:lastModifiedBy>
  <cp:revision>2</cp:revision>
  <dcterms:created xsi:type="dcterms:W3CDTF">2021-01-29T01:21:00Z</dcterms:created>
  <dcterms:modified xsi:type="dcterms:W3CDTF">2021-01-29T01:21:00Z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0x010100C3FF2631DDB0A04982F901CD3C91D6D0</vt:lpwstr>
  </property>
</Properties>
</file>