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0F56" w:rsidRPr="008C0C64" w:rsidRDefault="00F961F8" w:rsidP="00A10F56">
      <w:pPr>
        <w:pStyle w:val="ListParagraph"/>
        <w:numPr>
          <w:ilvl w:val="0"/>
          <w:numId w:val="1"/>
        </w:numPr>
        <w:rPr>
          <w:rFonts w:ascii="Times New Roman" w:hAnsi="Times New Roman" w:cs="Times New Roman"/>
          <w:b/>
          <w:sz w:val="28"/>
          <w:szCs w:val="32"/>
        </w:rPr>
      </w:pPr>
      <w:r>
        <w:rPr>
          <w:rFonts w:ascii="Times New Roman" w:hAnsi="Times New Roman" w:cs="Times New Roman"/>
          <w:b/>
          <w:sz w:val="28"/>
          <w:szCs w:val="32"/>
        </w:rPr>
        <w:t>International Health Specialist Orientation Course</w:t>
      </w:r>
      <w:r w:rsidR="00A10F56" w:rsidRPr="008C0C64">
        <w:rPr>
          <w:rFonts w:ascii="Times New Roman" w:hAnsi="Times New Roman" w:cs="Times New Roman"/>
          <w:b/>
          <w:sz w:val="28"/>
          <w:szCs w:val="32"/>
        </w:rPr>
        <w:t xml:space="preserve"> (</w:t>
      </w:r>
      <w:r>
        <w:rPr>
          <w:rFonts w:ascii="Times New Roman" w:hAnsi="Times New Roman" w:cs="Times New Roman"/>
          <w:b/>
          <w:sz w:val="28"/>
          <w:szCs w:val="32"/>
        </w:rPr>
        <w:t>IHS-O</w:t>
      </w:r>
      <w:r w:rsidR="00A10F56" w:rsidRPr="008C0C64">
        <w:rPr>
          <w:rFonts w:ascii="Times New Roman" w:hAnsi="Times New Roman" w:cs="Times New Roman"/>
          <w:b/>
          <w:sz w:val="28"/>
          <w:szCs w:val="32"/>
        </w:rPr>
        <w:t>)</w:t>
      </w:r>
    </w:p>
    <w:tbl>
      <w:tblPr>
        <w:tblW w:w="9180" w:type="dxa"/>
        <w:tblInd w:w="378" w:type="dxa"/>
        <w:tblLook w:val="0000" w:firstRow="0" w:lastRow="0" w:firstColumn="0" w:lastColumn="0" w:noHBand="0" w:noVBand="0"/>
      </w:tblPr>
      <w:tblGrid>
        <w:gridCol w:w="1530"/>
        <w:gridCol w:w="2808"/>
        <w:gridCol w:w="1620"/>
        <w:gridCol w:w="1620"/>
        <w:gridCol w:w="1602"/>
      </w:tblGrid>
      <w:tr w:rsidR="00A10F56" w:rsidRPr="00091FB4" w:rsidTr="00A371B5">
        <w:trPr>
          <w:trHeight w:val="255"/>
        </w:trPr>
        <w:tc>
          <w:tcPr>
            <w:tcW w:w="9180" w:type="dxa"/>
            <w:gridSpan w:val="5"/>
            <w:tcBorders>
              <w:top w:val="single" w:sz="4" w:space="0" w:color="auto"/>
              <w:left w:val="single" w:sz="4" w:space="0" w:color="auto"/>
              <w:bottom w:val="single" w:sz="4" w:space="0" w:color="auto"/>
              <w:right w:val="single" w:sz="4" w:space="0" w:color="000000"/>
            </w:tcBorders>
            <w:shd w:val="clear" w:color="auto" w:fill="C0C0C0"/>
            <w:noWrap/>
            <w:vAlign w:val="bottom"/>
          </w:tcPr>
          <w:p w:rsidR="00A10F56" w:rsidRPr="00702532" w:rsidRDefault="00F961F8" w:rsidP="00F961F8">
            <w:pPr>
              <w:spacing w:after="0" w:line="240" w:lineRule="auto"/>
              <w:jc w:val="center"/>
              <w:rPr>
                <w:rFonts w:ascii="Times New Roman" w:eastAsia="Times New Roman" w:hAnsi="Times New Roman" w:cs="Times New Roman"/>
                <w:b/>
                <w:bCs/>
                <w:sz w:val="28"/>
                <w:szCs w:val="28"/>
              </w:rPr>
            </w:pPr>
            <w:r w:rsidRPr="00F961F8">
              <w:rPr>
                <w:rFonts w:ascii="Times New Roman" w:eastAsia="Times New Roman" w:hAnsi="Times New Roman" w:cs="Times New Roman"/>
                <w:b/>
                <w:bCs/>
                <w:sz w:val="28"/>
                <w:szCs w:val="28"/>
              </w:rPr>
              <w:t>International Health Specialist Orientation Course (IHS-O)</w:t>
            </w:r>
          </w:p>
        </w:tc>
      </w:tr>
      <w:tr w:rsidR="00A10F56" w:rsidRPr="00091FB4" w:rsidTr="00A371B5">
        <w:trPr>
          <w:trHeight w:val="422"/>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A10F56" w:rsidRPr="006E1FF1" w:rsidRDefault="00A10F56" w:rsidP="00A371B5">
            <w:pPr>
              <w:spacing w:after="0" w:line="240" w:lineRule="auto"/>
              <w:jc w:val="center"/>
              <w:rPr>
                <w:rFonts w:ascii="Times New Roman" w:eastAsia="Times New Roman" w:hAnsi="Times New Roman" w:cs="Times New Roman"/>
                <w:b/>
                <w:bCs/>
                <w:sz w:val="20"/>
                <w:szCs w:val="20"/>
              </w:rPr>
            </w:pPr>
            <w:r w:rsidRPr="006E1FF1">
              <w:rPr>
                <w:rFonts w:ascii="Times New Roman" w:eastAsia="Times New Roman" w:hAnsi="Times New Roman" w:cs="Times New Roman"/>
                <w:b/>
                <w:bCs/>
                <w:sz w:val="20"/>
                <w:szCs w:val="20"/>
              </w:rPr>
              <w:t>Course Title</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A10F56" w:rsidRPr="00AA362D" w:rsidRDefault="00A10F56" w:rsidP="00A371B5">
            <w:pPr>
              <w:spacing w:after="0" w:line="240" w:lineRule="auto"/>
              <w:jc w:val="center"/>
              <w:rPr>
                <w:rFonts w:ascii="Times New Roman" w:eastAsia="Times New Roman" w:hAnsi="Times New Roman" w:cs="Times New Roman"/>
                <w:b/>
                <w:bCs/>
                <w:sz w:val="20"/>
                <w:szCs w:val="20"/>
              </w:rPr>
            </w:pPr>
            <w:r w:rsidRPr="00AA362D">
              <w:rPr>
                <w:rFonts w:ascii="Times New Roman" w:eastAsia="Times New Roman" w:hAnsi="Times New Roman" w:cs="Times New Roman"/>
                <w:b/>
                <w:bCs/>
                <w:sz w:val="20"/>
                <w:szCs w:val="20"/>
              </w:rPr>
              <w:t>Course Number/ Location</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A10F56" w:rsidRPr="00AA362D" w:rsidRDefault="00A10F56" w:rsidP="00A371B5">
            <w:pPr>
              <w:spacing w:after="0" w:line="240" w:lineRule="auto"/>
              <w:jc w:val="center"/>
              <w:rPr>
                <w:rFonts w:ascii="Times New Roman" w:eastAsia="Times New Roman" w:hAnsi="Times New Roman" w:cs="Times New Roman"/>
                <w:b/>
                <w:bCs/>
                <w:sz w:val="20"/>
                <w:szCs w:val="20"/>
              </w:rPr>
            </w:pPr>
            <w:r w:rsidRPr="00AA362D">
              <w:rPr>
                <w:rFonts w:ascii="Times New Roman" w:eastAsia="Times New Roman" w:hAnsi="Times New Roman" w:cs="Times New Roman"/>
                <w:b/>
                <w:bCs/>
                <w:sz w:val="20"/>
                <w:szCs w:val="20"/>
              </w:rPr>
              <w:t>Course Start Date</w:t>
            </w:r>
          </w:p>
        </w:tc>
        <w:tc>
          <w:tcPr>
            <w:tcW w:w="1620" w:type="dxa"/>
            <w:tcBorders>
              <w:top w:val="single" w:sz="4" w:space="0" w:color="auto"/>
              <w:left w:val="single" w:sz="4" w:space="0" w:color="auto"/>
              <w:bottom w:val="single" w:sz="4" w:space="0" w:color="auto"/>
              <w:right w:val="single" w:sz="4" w:space="0" w:color="auto"/>
            </w:tcBorders>
            <w:shd w:val="clear" w:color="auto" w:fill="auto"/>
            <w:vAlign w:val="center"/>
          </w:tcPr>
          <w:p w:rsidR="00A10F56" w:rsidRPr="00AA362D" w:rsidRDefault="00A10F56" w:rsidP="00A371B5">
            <w:pPr>
              <w:spacing w:after="0" w:line="240" w:lineRule="auto"/>
              <w:jc w:val="center"/>
              <w:rPr>
                <w:rFonts w:ascii="Times New Roman" w:eastAsia="Times New Roman" w:hAnsi="Times New Roman" w:cs="Times New Roman"/>
                <w:b/>
                <w:bCs/>
                <w:sz w:val="20"/>
                <w:szCs w:val="20"/>
              </w:rPr>
            </w:pPr>
            <w:r w:rsidRPr="00AA362D">
              <w:rPr>
                <w:rFonts w:ascii="Times New Roman" w:eastAsia="Times New Roman" w:hAnsi="Times New Roman" w:cs="Times New Roman"/>
                <w:b/>
                <w:bCs/>
                <w:sz w:val="20"/>
                <w:szCs w:val="20"/>
              </w:rPr>
              <w:t>Course End Date</w:t>
            </w:r>
          </w:p>
        </w:tc>
        <w:tc>
          <w:tcPr>
            <w:tcW w:w="1602" w:type="dxa"/>
            <w:tcBorders>
              <w:top w:val="single" w:sz="4" w:space="0" w:color="auto"/>
              <w:left w:val="single" w:sz="4" w:space="0" w:color="auto"/>
              <w:bottom w:val="single" w:sz="4" w:space="0" w:color="auto"/>
              <w:right w:val="single" w:sz="4" w:space="0" w:color="auto"/>
            </w:tcBorders>
            <w:shd w:val="clear" w:color="auto" w:fill="auto"/>
            <w:vAlign w:val="center"/>
          </w:tcPr>
          <w:p w:rsidR="00A10F56" w:rsidRPr="00AA362D" w:rsidRDefault="00A10F56" w:rsidP="00A371B5">
            <w:pPr>
              <w:spacing w:after="0" w:line="240" w:lineRule="auto"/>
              <w:jc w:val="center"/>
              <w:rPr>
                <w:rFonts w:ascii="Times New Roman" w:eastAsia="Times New Roman" w:hAnsi="Times New Roman" w:cs="Times New Roman"/>
                <w:b/>
                <w:bCs/>
                <w:sz w:val="20"/>
                <w:szCs w:val="20"/>
              </w:rPr>
            </w:pPr>
            <w:r w:rsidRPr="00AA362D">
              <w:rPr>
                <w:rFonts w:ascii="Times New Roman" w:eastAsia="Times New Roman" w:hAnsi="Times New Roman" w:cs="Times New Roman"/>
                <w:b/>
                <w:bCs/>
                <w:sz w:val="20"/>
                <w:szCs w:val="20"/>
              </w:rPr>
              <w:t xml:space="preserve">Nom Due    Date </w:t>
            </w:r>
          </w:p>
        </w:tc>
      </w:tr>
      <w:tr w:rsidR="00A10F56" w:rsidRPr="00AA362D" w:rsidTr="00A371B5">
        <w:trPr>
          <w:trHeight w:val="240"/>
        </w:trPr>
        <w:tc>
          <w:tcPr>
            <w:tcW w:w="1530" w:type="dxa"/>
            <w:tcBorders>
              <w:top w:val="single" w:sz="4" w:space="0" w:color="auto"/>
              <w:left w:val="single" w:sz="4" w:space="0" w:color="auto"/>
              <w:bottom w:val="single" w:sz="4" w:space="0" w:color="auto"/>
              <w:right w:val="single" w:sz="4" w:space="0" w:color="auto"/>
            </w:tcBorders>
            <w:shd w:val="clear" w:color="auto" w:fill="auto"/>
            <w:vAlign w:val="center"/>
          </w:tcPr>
          <w:p w:rsidR="00A10F56" w:rsidRPr="00C07BB5" w:rsidRDefault="00AA362D" w:rsidP="00A371B5">
            <w:p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IHS-O</w:t>
            </w:r>
          </w:p>
        </w:tc>
        <w:tc>
          <w:tcPr>
            <w:tcW w:w="2808" w:type="dxa"/>
            <w:tcBorders>
              <w:top w:val="single" w:sz="4" w:space="0" w:color="auto"/>
              <w:left w:val="single" w:sz="4" w:space="0" w:color="auto"/>
              <w:bottom w:val="single" w:sz="4" w:space="0" w:color="auto"/>
              <w:right w:val="single" w:sz="4" w:space="0" w:color="auto"/>
            </w:tcBorders>
            <w:shd w:val="clear" w:color="auto" w:fill="auto"/>
            <w:vAlign w:val="center"/>
          </w:tcPr>
          <w:p w:rsidR="00A10F56" w:rsidRPr="00AA362D" w:rsidRDefault="00AA362D" w:rsidP="00A371B5">
            <w:pPr>
              <w:spacing w:after="0" w:line="240" w:lineRule="auto"/>
              <w:jc w:val="center"/>
              <w:rPr>
                <w:rFonts w:ascii="Times New Roman" w:eastAsia="Times New Roman" w:hAnsi="Times New Roman" w:cs="Times New Roman"/>
              </w:rPr>
            </w:pPr>
            <w:r w:rsidRPr="00AA362D">
              <w:rPr>
                <w:rFonts w:ascii="Times New Roman" w:eastAsia="Times New Roman" w:hAnsi="Times New Roman" w:cs="Times New Roman"/>
              </w:rPr>
              <w:t>National Capital Region</w:t>
            </w:r>
          </w:p>
        </w:tc>
        <w:tc>
          <w:tcPr>
            <w:tcW w:w="1620" w:type="dxa"/>
            <w:tcBorders>
              <w:top w:val="nil"/>
              <w:left w:val="nil"/>
              <w:bottom w:val="single" w:sz="8" w:space="0" w:color="auto"/>
              <w:right w:val="single" w:sz="8" w:space="0" w:color="auto"/>
            </w:tcBorders>
            <w:shd w:val="clear" w:color="auto" w:fill="auto"/>
            <w:noWrap/>
            <w:vAlign w:val="bottom"/>
          </w:tcPr>
          <w:p w:rsidR="00A10F56" w:rsidRPr="00AA362D" w:rsidRDefault="00AA362D" w:rsidP="00AA362D">
            <w:pPr>
              <w:spacing w:after="0" w:line="240" w:lineRule="auto"/>
              <w:jc w:val="center"/>
              <w:rPr>
                <w:rFonts w:ascii="Times New Roman" w:eastAsia="Times New Roman" w:hAnsi="Times New Roman" w:cs="Times New Roman"/>
              </w:rPr>
            </w:pPr>
            <w:r w:rsidRPr="00AA362D">
              <w:rPr>
                <w:rFonts w:ascii="Times New Roman" w:eastAsia="Times New Roman" w:hAnsi="Times New Roman" w:cs="Times New Roman"/>
              </w:rPr>
              <w:t>04/27/2020</w:t>
            </w:r>
          </w:p>
        </w:tc>
        <w:tc>
          <w:tcPr>
            <w:tcW w:w="1620" w:type="dxa"/>
            <w:tcBorders>
              <w:top w:val="nil"/>
              <w:left w:val="nil"/>
              <w:bottom w:val="single" w:sz="8" w:space="0" w:color="auto"/>
              <w:right w:val="single" w:sz="8" w:space="0" w:color="auto"/>
            </w:tcBorders>
            <w:shd w:val="clear" w:color="auto" w:fill="auto"/>
            <w:noWrap/>
            <w:vAlign w:val="bottom"/>
          </w:tcPr>
          <w:p w:rsidR="00A10F56" w:rsidRPr="00AA362D" w:rsidRDefault="00AA362D" w:rsidP="00AA362D">
            <w:pPr>
              <w:spacing w:after="0" w:line="240" w:lineRule="auto"/>
              <w:jc w:val="center"/>
              <w:rPr>
                <w:rFonts w:ascii="Times New Roman" w:eastAsia="Times New Roman" w:hAnsi="Times New Roman" w:cs="Times New Roman"/>
              </w:rPr>
            </w:pPr>
            <w:r w:rsidRPr="00AA362D">
              <w:rPr>
                <w:rFonts w:ascii="Times New Roman" w:eastAsia="Times New Roman" w:hAnsi="Times New Roman" w:cs="Times New Roman"/>
              </w:rPr>
              <w:t>5/01</w:t>
            </w:r>
            <w:r w:rsidR="00F961F8" w:rsidRPr="00AA362D">
              <w:rPr>
                <w:rFonts w:ascii="Times New Roman" w:eastAsia="Times New Roman" w:hAnsi="Times New Roman" w:cs="Times New Roman"/>
              </w:rPr>
              <w:t>/2020</w:t>
            </w:r>
          </w:p>
        </w:tc>
        <w:tc>
          <w:tcPr>
            <w:tcW w:w="1602" w:type="dxa"/>
            <w:tcBorders>
              <w:top w:val="nil"/>
              <w:left w:val="nil"/>
              <w:bottom w:val="single" w:sz="8" w:space="0" w:color="auto"/>
              <w:right w:val="single" w:sz="8" w:space="0" w:color="auto"/>
            </w:tcBorders>
            <w:shd w:val="clear" w:color="auto" w:fill="auto"/>
            <w:noWrap/>
            <w:vAlign w:val="bottom"/>
          </w:tcPr>
          <w:p w:rsidR="00A10F56" w:rsidRPr="00AA362D" w:rsidRDefault="00AA362D" w:rsidP="00AA362D">
            <w:pPr>
              <w:spacing w:after="0" w:line="240" w:lineRule="auto"/>
              <w:jc w:val="center"/>
              <w:rPr>
                <w:rFonts w:ascii="Times New Roman" w:eastAsia="Times New Roman" w:hAnsi="Times New Roman" w:cs="Times New Roman"/>
              </w:rPr>
            </w:pPr>
            <w:r w:rsidRPr="00AA362D">
              <w:rPr>
                <w:rFonts w:ascii="Times New Roman" w:eastAsia="Times New Roman" w:hAnsi="Times New Roman" w:cs="Times New Roman"/>
              </w:rPr>
              <w:t>01/24/2020</w:t>
            </w:r>
          </w:p>
        </w:tc>
      </w:tr>
    </w:tbl>
    <w:p w:rsidR="00A10F56" w:rsidRPr="00AA362D" w:rsidRDefault="00A10F56" w:rsidP="00AA362D">
      <w:pPr>
        <w:spacing w:after="0" w:line="240" w:lineRule="auto"/>
        <w:jc w:val="center"/>
        <w:rPr>
          <w:rFonts w:ascii="Times New Roman" w:eastAsia="Times New Roman" w:hAnsi="Times New Roman" w:cs="Times New Roman"/>
        </w:rPr>
      </w:pPr>
    </w:p>
    <w:p w:rsidR="00A10F56" w:rsidRPr="00CB40E0" w:rsidRDefault="00A10F56" w:rsidP="00A10F56">
      <w:pPr>
        <w:pStyle w:val="PlainText"/>
        <w:rPr>
          <w:rFonts w:ascii="Times New Roman" w:hAnsi="Times New Roman" w:cs="Times New Roman"/>
          <w:sz w:val="24"/>
          <w:szCs w:val="24"/>
        </w:rPr>
      </w:pPr>
      <w:r w:rsidRPr="00CB40E0">
        <w:rPr>
          <w:rFonts w:ascii="Times New Roman" w:hAnsi="Times New Roman" w:cs="Times New Roman"/>
          <w:b/>
          <w:sz w:val="24"/>
          <w:szCs w:val="24"/>
        </w:rPr>
        <w:t xml:space="preserve">Course Description:  </w:t>
      </w:r>
      <w:r w:rsidR="00F961F8" w:rsidRPr="00CB40E0">
        <w:rPr>
          <w:rFonts w:ascii="Times New Roman" w:hAnsi="Times New Roman" w:cs="Times New Roman"/>
          <w:sz w:val="24"/>
          <w:szCs w:val="24"/>
        </w:rPr>
        <w:t>The course provides training in critical concepts of global health engagement and health security cooperation to increase the resiliency and readiness of our Navy Medicine personnel, support the Fleet and line operations, and build sustainable relationships with partner nations. The course will provide an advanced, comprehensive understanding of core global health engagement competencies among Navy global health engagement professionals.</w:t>
      </w:r>
    </w:p>
    <w:p w:rsidR="00F961F8" w:rsidRDefault="00F961F8" w:rsidP="00A10F56">
      <w:pPr>
        <w:pStyle w:val="PlainText"/>
      </w:pPr>
    </w:p>
    <w:p w:rsidR="00F961F8" w:rsidRPr="00F961F8" w:rsidRDefault="00F961F8" w:rsidP="00F961F8">
      <w:pPr>
        <w:spacing w:after="160" w:line="259" w:lineRule="auto"/>
        <w:rPr>
          <w:rFonts w:ascii="Times New Roman" w:hAnsi="Times New Roman" w:cs="Times New Roman"/>
          <w:b/>
          <w:sz w:val="24"/>
          <w:szCs w:val="24"/>
        </w:rPr>
      </w:pPr>
      <w:r w:rsidRPr="00F961F8">
        <w:rPr>
          <w:rFonts w:ascii="Times New Roman" w:hAnsi="Times New Roman" w:cs="Times New Roman"/>
          <w:b/>
          <w:sz w:val="24"/>
          <w:szCs w:val="24"/>
        </w:rPr>
        <w:t xml:space="preserve">Target Audience: </w:t>
      </w:r>
      <w:r w:rsidRPr="00F961F8">
        <w:rPr>
          <w:rFonts w:ascii="Times New Roman" w:hAnsi="Times New Roman" w:cs="Times New Roman"/>
          <w:sz w:val="24"/>
          <w:szCs w:val="24"/>
        </w:rPr>
        <w:t xml:space="preserve">Course seats are available for all </w:t>
      </w:r>
      <w:r w:rsidR="00AA362D" w:rsidRPr="00AA362D">
        <w:rPr>
          <w:rFonts w:ascii="Times New Roman" w:hAnsi="Times New Roman" w:cs="Times New Roman"/>
          <w:sz w:val="24"/>
          <w:szCs w:val="24"/>
        </w:rPr>
        <w:t>officers in the Navy Medical Department Corps: Dental, Medical, Medical Service and Nursing Corps</w:t>
      </w:r>
      <w:r w:rsidR="00CC223A">
        <w:rPr>
          <w:rFonts w:ascii="Times New Roman" w:hAnsi="Times New Roman" w:cs="Times New Roman"/>
          <w:sz w:val="24"/>
          <w:szCs w:val="24"/>
        </w:rPr>
        <w:t xml:space="preserve"> staffing a billet in CONUS or a GHE billet OCONUS</w:t>
      </w:r>
      <w:r w:rsidR="00AA362D" w:rsidRPr="00AA362D">
        <w:rPr>
          <w:rFonts w:ascii="Times New Roman" w:hAnsi="Times New Roman" w:cs="Times New Roman"/>
          <w:sz w:val="24"/>
          <w:szCs w:val="24"/>
        </w:rPr>
        <w:t>. Priority will be given to officers who hold the Global Health Specialist A</w:t>
      </w:r>
      <w:r w:rsidR="00CC223A">
        <w:rPr>
          <w:rFonts w:ascii="Times New Roman" w:hAnsi="Times New Roman" w:cs="Times New Roman"/>
          <w:sz w:val="24"/>
          <w:szCs w:val="24"/>
        </w:rPr>
        <w:t xml:space="preserve">dditional </w:t>
      </w:r>
      <w:r w:rsidR="00AA362D" w:rsidRPr="00AA362D">
        <w:rPr>
          <w:rFonts w:ascii="Times New Roman" w:hAnsi="Times New Roman" w:cs="Times New Roman"/>
          <w:sz w:val="24"/>
          <w:szCs w:val="24"/>
        </w:rPr>
        <w:t>Q</w:t>
      </w:r>
      <w:r w:rsidR="00CC223A">
        <w:rPr>
          <w:rFonts w:ascii="Times New Roman" w:hAnsi="Times New Roman" w:cs="Times New Roman"/>
          <w:sz w:val="24"/>
          <w:szCs w:val="24"/>
        </w:rPr>
        <w:t xml:space="preserve">ualification </w:t>
      </w:r>
      <w:r w:rsidR="00AA362D" w:rsidRPr="00AA362D">
        <w:rPr>
          <w:rFonts w:ascii="Times New Roman" w:hAnsi="Times New Roman" w:cs="Times New Roman"/>
          <w:sz w:val="24"/>
          <w:szCs w:val="24"/>
        </w:rPr>
        <w:t>D</w:t>
      </w:r>
      <w:r w:rsidR="00CC223A">
        <w:rPr>
          <w:rFonts w:ascii="Times New Roman" w:hAnsi="Times New Roman" w:cs="Times New Roman"/>
          <w:sz w:val="24"/>
          <w:szCs w:val="24"/>
        </w:rPr>
        <w:t>esignation</w:t>
      </w:r>
      <w:r w:rsidR="00AA362D" w:rsidRPr="00AA362D">
        <w:rPr>
          <w:rFonts w:ascii="Times New Roman" w:hAnsi="Times New Roman" w:cs="Times New Roman"/>
          <w:sz w:val="24"/>
          <w:szCs w:val="24"/>
        </w:rPr>
        <w:t xml:space="preserve"> (68M), are currently under orders for a GHE billet or are selected for duty assignment under a GHE billet.</w:t>
      </w:r>
    </w:p>
    <w:p w:rsidR="00A10F56" w:rsidRPr="00CB40E0" w:rsidRDefault="00A10F56" w:rsidP="00A10F56">
      <w:pPr>
        <w:pStyle w:val="PlainText"/>
        <w:rPr>
          <w:rFonts w:ascii="Times New Roman" w:hAnsi="Times New Roman" w:cs="Times New Roman"/>
          <w:b/>
          <w:sz w:val="24"/>
          <w:szCs w:val="24"/>
        </w:rPr>
      </w:pPr>
      <w:r w:rsidRPr="00CB40E0">
        <w:rPr>
          <w:rFonts w:ascii="Times New Roman" w:hAnsi="Times New Roman" w:cs="Times New Roman"/>
          <w:b/>
          <w:sz w:val="24"/>
          <w:szCs w:val="24"/>
        </w:rPr>
        <w:t xml:space="preserve">Funding:  </w:t>
      </w:r>
      <w:r w:rsidR="00CC223A">
        <w:rPr>
          <w:rFonts w:ascii="Times New Roman" w:hAnsi="Times New Roman" w:cs="Times New Roman"/>
          <w:sz w:val="24"/>
          <w:szCs w:val="24"/>
        </w:rPr>
        <w:t>F</w:t>
      </w:r>
      <w:r w:rsidR="00CC223A" w:rsidRPr="00CC223A">
        <w:rPr>
          <w:rFonts w:ascii="Times New Roman" w:hAnsi="Times New Roman" w:cs="Times New Roman"/>
          <w:sz w:val="24"/>
          <w:szCs w:val="24"/>
        </w:rPr>
        <w:t xml:space="preserve">unding will be provided by the BUMED </w:t>
      </w:r>
      <w:r w:rsidR="00CC223A">
        <w:rPr>
          <w:rFonts w:ascii="Times New Roman" w:hAnsi="Times New Roman" w:cs="Times New Roman"/>
          <w:sz w:val="24"/>
          <w:szCs w:val="24"/>
        </w:rPr>
        <w:t>Office of Global Health Engagement</w:t>
      </w:r>
      <w:r w:rsidR="00CC223A" w:rsidRPr="00CC223A">
        <w:rPr>
          <w:rFonts w:ascii="Times New Roman" w:hAnsi="Times New Roman" w:cs="Times New Roman"/>
          <w:sz w:val="24"/>
          <w:szCs w:val="24"/>
        </w:rPr>
        <w:t xml:space="preserve"> </w:t>
      </w:r>
      <w:r w:rsidR="00CC223A">
        <w:rPr>
          <w:rFonts w:ascii="Times New Roman" w:hAnsi="Times New Roman" w:cs="Times New Roman"/>
          <w:sz w:val="24"/>
          <w:szCs w:val="24"/>
        </w:rPr>
        <w:t xml:space="preserve">(GHEO) </w:t>
      </w:r>
      <w:r w:rsidR="00CC223A" w:rsidRPr="00CC223A">
        <w:rPr>
          <w:rFonts w:ascii="Times New Roman" w:hAnsi="Times New Roman" w:cs="Times New Roman"/>
          <w:sz w:val="24"/>
          <w:szCs w:val="24"/>
        </w:rPr>
        <w:t>to support Navy Personnel</w:t>
      </w:r>
      <w:r w:rsidR="00CC223A">
        <w:rPr>
          <w:rFonts w:ascii="Times New Roman" w:hAnsi="Times New Roman" w:cs="Times New Roman"/>
          <w:sz w:val="24"/>
          <w:szCs w:val="24"/>
        </w:rPr>
        <w:t>.</w:t>
      </w:r>
    </w:p>
    <w:p w:rsidR="00A10F56" w:rsidRPr="00CB40E0" w:rsidRDefault="00A10F56" w:rsidP="00A10F56">
      <w:pPr>
        <w:pStyle w:val="PlainText"/>
        <w:rPr>
          <w:rFonts w:ascii="Times New Roman" w:hAnsi="Times New Roman" w:cs="Times New Roman"/>
          <w:b/>
          <w:sz w:val="24"/>
          <w:szCs w:val="24"/>
        </w:rPr>
      </w:pPr>
    </w:p>
    <w:p w:rsidR="00A10F56" w:rsidRDefault="00A10F56" w:rsidP="00F961F8">
      <w:pPr>
        <w:pStyle w:val="PlainText"/>
        <w:rPr>
          <w:rFonts w:ascii="Times New Roman" w:hAnsi="Times New Roman" w:cs="Times New Roman"/>
          <w:sz w:val="24"/>
          <w:szCs w:val="24"/>
        </w:rPr>
      </w:pPr>
      <w:r w:rsidRPr="00CB40E0">
        <w:rPr>
          <w:rFonts w:ascii="Times New Roman" w:hAnsi="Times New Roman" w:cs="Times New Roman"/>
          <w:b/>
          <w:sz w:val="24"/>
          <w:szCs w:val="24"/>
        </w:rPr>
        <w:t xml:space="preserve">Process:  </w:t>
      </w:r>
      <w:r w:rsidR="00CC223A" w:rsidRPr="00CC223A">
        <w:rPr>
          <w:rFonts w:ascii="Times New Roman" w:hAnsi="Times New Roman" w:cs="Times New Roman"/>
          <w:sz w:val="24"/>
          <w:szCs w:val="24"/>
        </w:rPr>
        <w:t xml:space="preserve">For more information, please contact the Navy Medicine Office of Global Health Engagement at </w:t>
      </w:r>
      <w:hyperlink r:id="rId5" w:history="1">
        <w:r w:rsidR="00CC223A" w:rsidRPr="0054077F">
          <w:rPr>
            <w:rStyle w:val="Hyperlink"/>
            <w:rFonts w:ascii="Times New Roman" w:hAnsi="Times New Roman" w:cs="Times New Roman"/>
            <w:sz w:val="24"/>
            <w:szCs w:val="24"/>
          </w:rPr>
          <w:t>usn.ncr.bumedfchva.mbx.ghe-office@mail.mil</w:t>
        </w:r>
      </w:hyperlink>
      <w:r w:rsidR="00CC223A">
        <w:rPr>
          <w:rFonts w:ascii="Times New Roman" w:hAnsi="Times New Roman" w:cs="Times New Roman"/>
          <w:sz w:val="24"/>
          <w:szCs w:val="24"/>
        </w:rPr>
        <w:t>.</w:t>
      </w:r>
    </w:p>
    <w:p w:rsidR="00CC223A" w:rsidRDefault="00CC223A" w:rsidP="00F961F8">
      <w:pPr>
        <w:pStyle w:val="PlainText"/>
        <w:rPr>
          <w:rFonts w:ascii="Times New Roman" w:hAnsi="Times New Roman" w:cs="Times New Roman"/>
          <w:sz w:val="24"/>
          <w:szCs w:val="24"/>
        </w:rPr>
      </w:pPr>
    </w:p>
    <w:p w:rsidR="00D265CD" w:rsidRDefault="00CC223A" w:rsidP="00D265CD">
      <w:pPr>
        <w:pStyle w:val="PlainText"/>
        <w:rPr>
          <w:rFonts w:ascii="Times New Roman" w:hAnsi="Times New Roman" w:cs="Times New Roman"/>
          <w:sz w:val="24"/>
          <w:szCs w:val="24"/>
        </w:rPr>
      </w:pPr>
      <w:r w:rsidRPr="00CC223A">
        <w:rPr>
          <w:rFonts w:ascii="Times New Roman" w:hAnsi="Times New Roman" w:cs="Times New Roman"/>
          <w:b/>
          <w:sz w:val="24"/>
          <w:szCs w:val="24"/>
        </w:rPr>
        <w:t>Pre-Requisites:</w:t>
      </w:r>
      <w:r w:rsidRPr="00CC223A">
        <w:rPr>
          <w:rFonts w:ascii="Times New Roman" w:hAnsi="Times New Roman" w:cs="Times New Roman"/>
          <w:sz w:val="24"/>
          <w:szCs w:val="24"/>
        </w:rPr>
        <w:t xml:space="preserve">  </w:t>
      </w:r>
      <w:r w:rsidR="00D265CD">
        <w:rPr>
          <w:rFonts w:ascii="Times New Roman" w:hAnsi="Times New Roman" w:cs="Times New Roman"/>
          <w:sz w:val="24"/>
          <w:szCs w:val="24"/>
        </w:rPr>
        <w:t>Participants must complete one of the following</w:t>
      </w:r>
      <w:r w:rsidRPr="00CC223A">
        <w:rPr>
          <w:rFonts w:ascii="Times New Roman" w:hAnsi="Times New Roman" w:cs="Times New Roman"/>
          <w:sz w:val="24"/>
          <w:szCs w:val="24"/>
        </w:rPr>
        <w:t xml:space="preserve"> </w:t>
      </w:r>
      <w:r w:rsidR="00D265CD">
        <w:rPr>
          <w:rFonts w:ascii="Times New Roman" w:hAnsi="Times New Roman" w:cs="Times New Roman"/>
          <w:sz w:val="24"/>
          <w:szCs w:val="24"/>
        </w:rPr>
        <w:t>trainings</w:t>
      </w:r>
      <w:r w:rsidRPr="00CC223A">
        <w:rPr>
          <w:rFonts w:ascii="Times New Roman" w:hAnsi="Times New Roman" w:cs="Times New Roman"/>
          <w:sz w:val="24"/>
          <w:szCs w:val="24"/>
        </w:rPr>
        <w:t xml:space="preserve"> prior to </w:t>
      </w:r>
      <w:r w:rsidR="00D265CD">
        <w:rPr>
          <w:rFonts w:ascii="Times New Roman" w:hAnsi="Times New Roman" w:cs="Times New Roman"/>
          <w:sz w:val="24"/>
          <w:szCs w:val="24"/>
        </w:rPr>
        <w:t>the first day of</w:t>
      </w:r>
      <w:r w:rsidRPr="00CC223A">
        <w:rPr>
          <w:rFonts w:ascii="Times New Roman" w:hAnsi="Times New Roman" w:cs="Times New Roman"/>
          <w:sz w:val="24"/>
          <w:szCs w:val="24"/>
        </w:rPr>
        <w:t xml:space="preserve"> the course.  </w:t>
      </w:r>
    </w:p>
    <w:p w:rsidR="00D265CD" w:rsidRPr="00D265CD" w:rsidRDefault="00D265CD" w:rsidP="00D265CD">
      <w:pPr>
        <w:pStyle w:val="PlainText"/>
        <w:numPr>
          <w:ilvl w:val="0"/>
          <w:numId w:val="3"/>
        </w:numPr>
        <w:rPr>
          <w:rFonts w:ascii="Times New Roman" w:hAnsi="Times New Roman" w:cs="Times New Roman"/>
          <w:sz w:val="24"/>
          <w:szCs w:val="24"/>
        </w:rPr>
      </w:pPr>
      <w:r w:rsidRPr="00D265CD">
        <w:rPr>
          <w:rFonts w:ascii="Times New Roman" w:hAnsi="Times New Roman" w:cs="Times New Roman"/>
          <w:sz w:val="24"/>
          <w:szCs w:val="24"/>
        </w:rPr>
        <w:t>Security Cooperation Management Orientation Online Cour</w:t>
      </w:r>
      <w:r>
        <w:rPr>
          <w:rFonts w:ascii="Times New Roman" w:hAnsi="Times New Roman" w:cs="Times New Roman"/>
          <w:sz w:val="24"/>
          <w:szCs w:val="24"/>
        </w:rPr>
        <w:t xml:space="preserve">se (SCM-OC-OL): </w:t>
      </w:r>
      <w:r w:rsidRPr="00D265CD">
        <w:rPr>
          <w:rFonts w:ascii="Times New Roman" w:hAnsi="Times New Roman" w:cs="Times New Roman"/>
          <w:sz w:val="24"/>
          <w:szCs w:val="24"/>
        </w:rPr>
        <w:t>https://www.discs.dsca.mil/_pages/courses/online/scm-oc-ol.aspx?section=syl</w:t>
      </w:r>
    </w:p>
    <w:p w:rsidR="00CC223A" w:rsidRPr="00CB40E0" w:rsidRDefault="00D265CD" w:rsidP="00D265CD">
      <w:pPr>
        <w:pStyle w:val="PlainText"/>
        <w:numPr>
          <w:ilvl w:val="0"/>
          <w:numId w:val="3"/>
        </w:numPr>
        <w:rPr>
          <w:rFonts w:ascii="Times New Roman" w:hAnsi="Times New Roman" w:cs="Times New Roman"/>
          <w:sz w:val="24"/>
          <w:szCs w:val="24"/>
        </w:rPr>
      </w:pPr>
      <w:r w:rsidRPr="00D265CD">
        <w:rPr>
          <w:rFonts w:ascii="Times New Roman" w:hAnsi="Times New Roman" w:cs="Times New Roman"/>
          <w:sz w:val="24"/>
          <w:szCs w:val="24"/>
        </w:rPr>
        <w:t>Security Cooperation Management Familiarization Course (SCM-FA-OL): https://www.discs.dsca.mil/_pages/courses/online/scm-fa-ol.aspx?section=syl</w:t>
      </w:r>
    </w:p>
    <w:p w:rsidR="00A10F56" w:rsidRPr="00CB40E0" w:rsidRDefault="00A10F56" w:rsidP="00A10F56">
      <w:pPr>
        <w:pStyle w:val="PlainText"/>
        <w:rPr>
          <w:rFonts w:ascii="Times New Roman" w:hAnsi="Times New Roman" w:cs="Times New Roman"/>
          <w:sz w:val="24"/>
          <w:szCs w:val="24"/>
        </w:rPr>
      </w:pPr>
    </w:p>
    <w:p w:rsidR="00A10F56" w:rsidRPr="00CB40E0" w:rsidRDefault="00A10F56" w:rsidP="00A10F56">
      <w:pPr>
        <w:rPr>
          <w:rFonts w:ascii="Times New Roman" w:hAnsi="Times New Roman" w:cs="Times New Roman"/>
          <w:sz w:val="24"/>
          <w:szCs w:val="24"/>
        </w:rPr>
      </w:pPr>
      <w:r w:rsidRPr="00CB40E0">
        <w:rPr>
          <w:rFonts w:ascii="Times New Roman" w:hAnsi="Times New Roman" w:cs="Times New Roman"/>
          <w:b/>
          <w:sz w:val="24"/>
          <w:szCs w:val="24"/>
        </w:rPr>
        <w:t>Quota</w:t>
      </w:r>
      <w:r w:rsidRPr="00CB40E0">
        <w:rPr>
          <w:rFonts w:ascii="Times New Roman" w:hAnsi="Times New Roman" w:cs="Times New Roman"/>
          <w:sz w:val="24"/>
          <w:szCs w:val="24"/>
        </w:rPr>
        <w:t xml:space="preserve">: </w:t>
      </w:r>
      <w:r w:rsidR="00F961F8" w:rsidRPr="00CB40E0">
        <w:rPr>
          <w:rFonts w:ascii="Times New Roman" w:hAnsi="Times New Roman" w:cs="Times New Roman"/>
          <w:sz w:val="24"/>
          <w:szCs w:val="24"/>
        </w:rPr>
        <w:t>10</w:t>
      </w:r>
    </w:p>
    <w:p w:rsidR="00A10F56" w:rsidRPr="00CB40E0" w:rsidRDefault="00A10F56" w:rsidP="00A10F56">
      <w:pPr>
        <w:pStyle w:val="NoSpacing"/>
        <w:rPr>
          <w:rFonts w:ascii="Times New Roman" w:hAnsi="Times New Roman" w:cs="Times New Roman"/>
          <w:sz w:val="24"/>
          <w:szCs w:val="24"/>
        </w:rPr>
      </w:pPr>
      <w:r w:rsidRPr="00CB40E0">
        <w:rPr>
          <w:rFonts w:ascii="Times New Roman" w:hAnsi="Times New Roman" w:cs="Times New Roman"/>
          <w:b/>
          <w:sz w:val="24"/>
          <w:szCs w:val="24"/>
        </w:rPr>
        <w:t>Course POC</w:t>
      </w:r>
      <w:r w:rsidRPr="00CB40E0">
        <w:rPr>
          <w:rFonts w:ascii="Times New Roman" w:hAnsi="Times New Roman" w:cs="Times New Roman"/>
          <w:sz w:val="24"/>
          <w:szCs w:val="24"/>
        </w:rPr>
        <w:t>:</w:t>
      </w:r>
    </w:p>
    <w:p w:rsidR="00D265CD" w:rsidRDefault="00D265CD" w:rsidP="00A10F56">
      <w:pPr>
        <w:pStyle w:val="NoSpacing"/>
        <w:rPr>
          <w:rFonts w:ascii="Times New Roman" w:hAnsi="Times New Roman" w:cs="Times New Roman"/>
          <w:sz w:val="24"/>
          <w:szCs w:val="24"/>
        </w:rPr>
      </w:pPr>
    </w:p>
    <w:p w:rsidR="00A10F56" w:rsidRPr="00CC223A" w:rsidRDefault="00CC223A" w:rsidP="00A10F56">
      <w:pPr>
        <w:pStyle w:val="NoSpacing"/>
        <w:rPr>
          <w:rFonts w:ascii="Times New Roman" w:hAnsi="Times New Roman" w:cs="Times New Roman"/>
          <w:sz w:val="24"/>
          <w:szCs w:val="24"/>
        </w:rPr>
      </w:pPr>
      <w:bookmarkStart w:id="0" w:name="_GoBack"/>
      <w:bookmarkEnd w:id="0"/>
      <w:r w:rsidRPr="00CC223A">
        <w:rPr>
          <w:rFonts w:ascii="Times New Roman" w:hAnsi="Times New Roman" w:cs="Times New Roman"/>
          <w:sz w:val="24"/>
          <w:szCs w:val="24"/>
        </w:rPr>
        <w:t>L</w:t>
      </w:r>
      <w:r w:rsidR="00F961F8" w:rsidRPr="00CC223A">
        <w:rPr>
          <w:rFonts w:ascii="Times New Roman" w:hAnsi="Times New Roman" w:cs="Times New Roman"/>
          <w:sz w:val="24"/>
          <w:szCs w:val="24"/>
        </w:rPr>
        <w:t xml:space="preserve">CDR </w:t>
      </w:r>
      <w:r w:rsidRPr="00CC223A">
        <w:rPr>
          <w:rFonts w:ascii="Times New Roman" w:hAnsi="Times New Roman" w:cs="Times New Roman"/>
          <w:sz w:val="24"/>
          <w:szCs w:val="24"/>
        </w:rPr>
        <w:t>Ian Sutherland</w:t>
      </w:r>
    </w:p>
    <w:p w:rsidR="00CC223A" w:rsidRPr="00CC223A" w:rsidRDefault="00CC223A" w:rsidP="00A10F56">
      <w:pPr>
        <w:pStyle w:val="NoSpacing"/>
        <w:rPr>
          <w:rFonts w:ascii="Times New Roman" w:hAnsi="Times New Roman" w:cs="Times New Roman"/>
          <w:sz w:val="24"/>
          <w:szCs w:val="24"/>
        </w:rPr>
      </w:pPr>
      <w:r w:rsidRPr="00CC223A">
        <w:rPr>
          <w:rFonts w:ascii="Times New Roman" w:hAnsi="Times New Roman" w:cs="Times New Roman"/>
          <w:sz w:val="24"/>
          <w:szCs w:val="24"/>
        </w:rPr>
        <w:t>Deputy Director</w:t>
      </w:r>
    </w:p>
    <w:p w:rsidR="00A10F56" w:rsidRPr="00CC223A" w:rsidRDefault="00CC223A" w:rsidP="00A10F56">
      <w:pPr>
        <w:pStyle w:val="NoSpacing"/>
        <w:rPr>
          <w:rFonts w:ascii="Times New Roman" w:hAnsi="Times New Roman" w:cs="Times New Roman"/>
          <w:sz w:val="24"/>
          <w:szCs w:val="24"/>
        </w:rPr>
      </w:pPr>
      <w:r w:rsidRPr="00CC223A">
        <w:rPr>
          <w:rFonts w:ascii="Times New Roman" w:hAnsi="Times New Roman" w:cs="Times New Roman"/>
          <w:sz w:val="24"/>
          <w:szCs w:val="24"/>
        </w:rPr>
        <w:t>Office of Global Health Engagement</w:t>
      </w:r>
    </w:p>
    <w:p w:rsidR="00A10F56" w:rsidRPr="00CC223A" w:rsidRDefault="00CC223A" w:rsidP="00A10F56">
      <w:pPr>
        <w:pStyle w:val="NoSpacing"/>
        <w:rPr>
          <w:rFonts w:ascii="Times New Roman" w:hAnsi="Times New Roman" w:cs="Times New Roman"/>
          <w:sz w:val="24"/>
          <w:szCs w:val="24"/>
        </w:rPr>
      </w:pPr>
      <w:r w:rsidRPr="00CC223A">
        <w:rPr>
          <w:rStyle w:val="Hyperlink"/>
          <w:rFonts w:ascii="Times New Roman" w:hAnsi="Times New Roman" w:cs="Times New Roman"/>
          <w:sz w:val="24"/>
          <w:szCs w:val="24"/>
        </w:rPr>
        <w:t>ian.w.sutherland.mil@mail.mil</w:t>
      </w:r>
      <w:r w:rsidR="00A10F56" w:rsidRPr="00CC223A">
        <w:rPr>
          <w:rFonts w:ascii="Times New Roman" w:hAnsi="Times New Roman" w:cs="Times New Roman"/>
          <w:sz w:val="24"/>
          <w:szCs w:val="24"/>
        </w:rPr>
        <w:t xml:space="preserve"> </w:t>
      </w:r>
    </w:p>
    <w:p w:rsidR="00A10F56" w:rsidRDefault="00A10F56" w:rsidP="00A10F56">
      <w:pPr>
        <w:pStyle w:val="PlainText"/>
        <w:rPr>
          <w:rFonts w:ascii="Times New Roman" w:hAnsi="Times New Roman" w:cs="Times New Roman"/>
          <w:sz w:val="24"/>
          <w:szCs w:val="24"/>
        </w:rPr>
      </w:pPr>
      <w:r w:rsidRPr="00CC223A">
        <w:rPr>
          <w:rFonts w:ascii="Times New Roman" w:hAnsi="Times New Roman" w:cs="Times New Roman"/>
          <w:sz w:val="24"/>
          <w:szCs w:val="24"/>
        </w:rPr>
        <w:t xml:space="preserve">Office:  </w:t>
      </w:r>
      <w:r w:rsidR="00CC223A" w:rsidRPr="00CC223A">
        <w:rPr>
          <w:rFonts w:ascii="Times New Roman" w:hAnsi="Times New Roman" w:cs="Times New Roman"/>
          <w:sz w:val="24"/>
          <w:szCs w:val="24"/>
        </w:rPr>
        <w:t>703-681-9036</w:t>
      </w:r>
    </w:p>
    <w:p w:rsidR="00CC223A" w:rsidRDefault="00CC223A" w:rsidP="00A10F56">
      <w:pPr>
        <w:pStyle w:val="PlainText"/>
        <w:rPr>
          <w:rFonts w:ascii="Times New Roman" w:hAnsi="Times New Roman" w:cs="Times New Roman"/>
          <w:sz w:val="24"/>
          <w:szCs w:val="24"/>
        </w:rPr>
      </w:pPr>
    </w:p>
    <w:p w:rsidR="00A10F56" w:rsidRPr="00CB40E0" w:rsidRDefault="00F961F8" w:rsidP="00A10F56">
      <w:pPr>
        <w:pStyle w:val="PlainText"/>
        <w:rPr>
          <w:rFonts w:ascii="Times New Roman" w:hAnsi="Times New Roman" w:cs="Times New Roman"/>
          <w:sz w:val="24"/>
          <w:szCs w:val="24"/>
        </w:rPr>
      </w:pPr>
      <w:r w:rsidRPr="00CB40E0">
        <w:rPr>
          <w:rFonts w:ascii="Times New Roman" w:hAnsi="Times New Roman" w:cs="Times New Roman"/>
          <w:sz w:val="24"/>
          <w:szCs w:val="24"/>
        </w:rPr>
        <w:t>Dr. Jessica Tilghman</w:t>
      </w:r>
    </w:p>
    <w:p w:rsidR="00A10F56" w:rsidRDefault="00F961F8" w:rsidP="00A10F56">
      <w:pPr>
        <w:pStyle w:val="PlainText"/>
        <w:rPr>
          <w:rFonts w:ascii="Times New Roman" w:hAnsi="Times New Roman" w:cs="Times New Roman"/>
          <w:sz w:val="24"/>
          <w:szCs w:val="24"/>
        </w:rPr>
      </w:pPr>
      <w:r w:rsidRPr="00CB40E0">
        <w:rPr>
          <w:rFonts w:ascii="Times New Roman" w:hAnsi="Times New Roman" w:cs="Times New Roman"/>
          <w:sz w:val="24"/>
          <w:szCs w:val="24"/>
        </w:rPr>
        <w:t>Professional Development and Community Management</w:t>
      </w:r>
    </w:p>
    <w:p w:rsidR="00CC223A" w:rsidRPr="00CB40E0" w:rsidRDefault="00CC223A" w:rsidP="00A10F56">
      <w:pPr>
        <w:pStyle w:val="PlainText"/>
        <w:rPr>
          <w:rFonts w:ascii="Times New Roman" w:hAnsi="Times New Roman" w:cs="Times New Roman"/>
          <w:sz w:val="24"/>
          <w:szCs w:val="24"/>
        </w:rPr>
      </w:pPr>
      <w:r>
        <w:rPr>
          <w:rFonts w:ascii="Times New Roman" w:hAnsi="Times New Roman" w:cs="Times New Roman"/>
          <w:sz w:val="24"/>
          <w:szCs w:val="24"/>
        </w:rPr>
        <w:t>Booz Allen Hamilton in support of the Office of Global Health Engagement</w:t>
      </w:r>
    </w:p>
    <w:p w:rsidR="00A10F56" w:rsidRPr="00CB40E0" w:rsidRDefault="00D265CD" w:rsidP="00A10F56">
      <w:pPr>
        <w:pStyle w:val="PlainText"/>
        <w:rPr>
          <w:rFonts w:ascii="Times New Roman" w:hAnsi="Times New Roman" w:cs="Times New Roman"/>
          <w:sz w:val="24"/>
          <w:szCs w:val="24"/>
        </w:rPr>
      </w:pPr>
      <w:hyperlink r:id="rId6" w:history="1">
        <w:r w:rsidR="00F961F8" w:rsidRPr="00CB40E0">
          <w:rPr>
            <w:rStyle w:val="Hyperlink"/>
            <w:rFonts w:ascii="Times New Roman" w:hAnsi="Times New Roman" w:cs="Times New Roman"/>
            <w:sz w:val="24"/>
            <w:szCs w:val="24"/>
          </w:rPr>
          <w:t>Jessica.i.tilghman2.ctr@mail.mil</w:t>
        </w:r>
      </w:hyperlink>
    </w:p>
    <w:p w:rsidR="00A10F56" w:rsidRPr="00CB40E0" w:rsidRDefault="00A10F56" w:rsidP="00A10F56">
      <w:pPr>
        <w:pStyle w:val="PlainText"/>
        <w:rPr>
          <w:rFonts w:ascii="Times New Roman" w:hAnsi="Times New Roman" w:cs="Times New Roman"/>
          <w:sz w:val="24"/>
          <w:szCs w:val="24"/>
        </w:rPr>
      </w:pPr>
      <w:r w:rsidRPr="00CB40E0">
        <w:rPr>
          <w:rFonts w:ascii="Times New Roman" w:hAnsi="Times New Roman" w:cs="Times New Roman"/>
          <w:sz w:val="24"/>
          <w:szCs w:val="24"/>
        </w:rPr>
        <w:t xml:space="preserve">Office: </w:t>
      </w:r>
      <w:r w:rsidR="00F961F8" w:rsidRPr="00CB40E0">
        <w:rPr>
          <w:rFonts w:ascii="Times New Roman" w:hAnsi="Times New Roman" w:cs="Times New Roman"/>
          <w:sz w:val="24"/>
          <w:szCs w:val="24"/>
        </w:rPr>
        <w:t>703-681-8942</w:t>
      </w:r>
    </w:p>
    <w:p w:rsidR="00F50902" w:rsidRPr="00CB40E0" w:rsidRDefault="00F50902">
      <w:pPr>
        <w:rPr>
          <w:rFonts w:ascii="Times New Roman" w:hAnsi="Times New Roman" w:cs="Times New Roman"/>
          <w:sz w:val="24"/>
          <w:szCs w:val="24"/>
        </w:rPr>
      </w:pPr>
    </w:p>
    <w:sectPr w:rsidR="00F50902" w:rsidRPr="00CB40E0" w:rsidSect="00BA78A3">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5A50B9A"/>
    <w:multiLevelType w:val="hybridMultilevel"/>
    <w:tmpl w:val="988EE384"/>
    <w:lvl w:ilvl="0" w:tplc="57C0DB16">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4DC5529B"/>
    <w:multiLevelType w:val="hybridMultilevel"/>
    <w:tmpl w:val="CEE265E0"/>
    <w:lvl w:ilvl="0" w:tplc="611A7812">
      <w:start w:val="1"/>
      <w:numFmt w:val="decimal"/>
      <w:lvlText w:val="(%1)"/>
      <w:lvlJc w:val="left"/>
      <w:pPr>
        <w:ind w:left="1080" w:hanging="720"/>
      </w:pPr>
      <w:rPr>
        <w:rFonts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A334C87"/>
    <w:multiLevelType w:val="hybridMultilevel"/>
    <w:tmpl w:val="1DDA79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0902"/>
    <w:rsid w:val="00215425"/>
    <w:rsid w:val="002F4F4C"/>
    <w:rsid w:val="005D163A"/>
    <w:rsid w:val="00990B47"/>
    <w:rsid w:val="00A10F56"/>
    <w:rsid w:val="00AA362D"/>
    <w:rsid w:val="00BA78A3"/>
    <w:rsid w:val="00CB40E0"/>
    <w:rsid w:val="00CC223A"/>
    <w:rsid w:val="00D265CD"/>
    <w:rsid w:val="00EA365F"/>
    <w:rsid w:val="00F50902"/>
    <w:rsid w:val="00F961F8"/>
    <w:rsid w:val="00FA7E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C00753E-4C5C-4A58-AE1D-CAA9357FA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10F56"/>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F4F4C"/>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uiPriority w:val="99"/>
    <w:unhideWhenUsed/>
    <w:rsid w:val="00A10F56"/>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A10F56"/>
    <w:rPr>
      <w:rFonts w:ascii="Calibri" w:hAnsi="Calibri"/>
      <w:szCs w:val="21"/>
    </w:rPr>
  </w:style>
  <w:style w:type="character" w:styleId="Hyperlink">
    <w:name w:val="Hyperlink"/>
    <w:basedOn w:val="DefaultParagraphFont"/>
    <w:uiPriority w:val="99"/>
    <w:unhideWhenUsed/>
    <w:rsid w:val="00A10F56"/>
    <w:rPr>
      <w:color w:val="0563C1" w:themeColor="hyperlink"/>
      <w:u w:val="single"/>
    </w:rPr>
  </w:style>
  <w:style w:type="paragraph" w:styleId="NoSpacing">
    <w:name w:val="No Spacing"/>
    <w:uiPriority w:val="1"/>
    <w:qFormat/>
    <w:rsid w:val="00A10F56"/>
    <w:pPr>
      <w:spacing w:after="0" w:line="240" w:lineRule="auto"/>
    </w:pPr>
  </w:style>
  <w:style w:type="paragraph" w:styleId="ListParagraph">
    <w:name w:val="List Paragraph"/>
    <w:basedOn w:val="Normal"/>
    <w:uiPriority w:val="34"/>
    <w:qFormat/>
    <w:rsid w:val="00A10F56"/>
    <w:pPr>
      <w:ind w:left="720"/>
      <w:contextualSpacing/>
    </w:pPr>
  </w:style>
  <w:style w:type="character" w:customStyle="1" w:styleId="UnresolvedMention">
    <w:name w:val="Unresolved Mention"/>
    <w:basedOn w:val="DefaultParagraphFont"/>
    <w:uiPriority w:val="99"/>
    <w:semiHidden/>
    <w:unhideWhenUsed/>
    <w:rsid w:val="00F961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essica.i.tilghman2.ctr@mail.mil" TargetMode="External"/><Relationship Id="rId5" Type="http://schemas.openxmlformats.org/officeDocument/2006/relationships/hyperlink" Target="mailto:usn.ncr.bumedfchva.mbx.ghe-office@mail.mi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342</Words>
  <Characters>1954</Characters>
  <Application>Microsoft Office Word</Application>
  <DocSecurity>4</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Smith, Tia [USA]</dc:creator>
  <cp:keywords/>
  <dc:description/>
  <cp:lastModifiedBy>Tilghman, Jessica I. CTR BUMED</cp:lastModifiedBy>
  <cp:revision>2</cp:revision>
  <dcterms:created xsi:type="dcterms:W3CDTF">2020-01-22T15:59:00Z</dcterms:created>
  <dcterms:modified xsi:type="dcterms:W3CDTF">2020-01-22T15:59:00Z</dcterms:modified>
</cp:coreProperties>
</file>