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E061C8" w14:textId="77777777" w:rsidR="002B42DA" w:rsidRDefault="002B42DA" w:rsidP="00B3744A">
      <w:pPr>
        <w:spacing w:after="80" w:line="240" w:lineRule="auto"/>
        <w:rPr>
          <w:rFonts w:cstheme="minorHAnsi"/>
          <w:i/>
          <w:color w:val="0070C0"/>
        </w:rPr>
      </w:pPr>
      <w:bookmarkStart w:id="0" w:name="_GoBack"/>
      <w:bookmarkEnd w:id="0"/>
      <w:r>
        <w:rPr>
          <w:rFonts w:cstheme="minorHAnsi"/>
          <w:i/>
          <w:color w:val="0070C0"/>
        </w:rPr>
        <w:t>Below is a template for your personal Educator’s Portfolio, often called “Teaching Portfolio.”  Of note, there is NO REQUIRED FORMAT.  This template is a suggestion.  Many portfolios have more than these 5 sections.  We have chosen these 5 in order to keep within the page limit.  The other typical items in many portfolios, such as your Educational Philosophy (Scholarly Statement), are needed for your academic promotion package and are required.  The Educator’s Portfolio is a suggested addition to strengthen your promotion package.</w:t>
      </w:r>
    </w:p>
    <w:p w14:paraId="087E9EEC" w14:textId="695C456D" w:rsidR="002B42DA" w:rsidRDefault="002B42DA" w:rsidP="00B3744A">
      <w:pPr>
        <w:spacing w:after="80" w:line="240" w:lineRule="auto"/>
        <w:rPr>
          <w:rFonts w:cstheme="minorHAnsi"/>
          <w:i/>
          <w:color w:val="0070C0"/>
        </w:rPr>
      </w:pPr>
      <w:r>
        <w:rPr>
          <w:rFonts w:cstheme="minorHAnsi"/>
          <w:i/>
          <w:color w:val="0070C0"/>
        </w:rPr>
        <w:t xml:space="preserve">.  </w:t>
      </w:r>
    </w:p>
    <w:p w14:paraId="67B62149" w14:textId="0867D2D9" w:rsidR="00B3744A" w:rsidRPr="00A32EAF" w:rsidRDefault="002B42DA" w:rsidP="00B3744A">
      <w:pPr>
        <w:spacing w:after="80" w:line="240" w:lineRule="auto"/>
        <w:rPr>
          <w:rFonts w:cstheme="minorHAnsi"/>
          <w:i/>
          <w:color w:val="0070C0"/>
        </w:rPr>
      </w:pPr>
      <w:r>
        <w:rPr>
          <w:rFonts w:cstheme="minorHAnsi"/>
          <w:i/>
          <w:color w:val="0070C0"/>
        </w:rPr>
        <w:t>In this template d</w:t>
      </w:r>
      <w:r w:rsidR="00B3744A" w:rsidRPr="00A32EAF">
        <w:rPr>
          <w:rFonts w:cstheme="minorHAnsi"/>
          <w:i/>
          <w:color w:val="0070C0"/>
        </w:rPr>
        <w:t xml:space="preserve">irections are italicized and blue, and should be deleted from the final document.  Table of contents should let the reader know what is included in your educator’s portfolio.  Below is an example of what could be listed in the table of contents. The portfolio should not exceed </w:t>
      </w:r>
      <w:r>
        <w:rPr>
          <w:rFonts w:cstheme="minorHAnsi"/>
          <w:i/>
          <w:color w:val="0070C0"/>
        </w:rPr>
        <w:t>35</w:t>
      </w:r>
      <w:r w:rsidR="00B3744A" w:rsidRPr="00A32EAF">
        <w:rPr>
          <w:rFonts w:cstheme="minorHAnsi"/>
          <w:i/>
          <w:color w:val="0070C0"/>
        </w:rPr>
        <w:t xml:space="preserve"> pages</w:t>
      </w:r>
      <w:r>
        <w:rPr>
          <w:rFonts w:cstheme="minorHAnsi"/>
          <w:i/>
          <w:color w:val="0070C0"/>
        </w:rPr>
        <w:t>,</w:t>
      </w:r>
      <w:r w:rsidR="00B3744A" w:rsidRPr="00A32EAF">
        <w:rPr>
          <w:rFonts w:cstheme="minorHAnsi"/>
          <w:i/>
          <w:color w:val="0070C0"/>
        </w:rPr>
        <w:t xml:space="preserve"> not including the title page. There are many areas you can scan additional materials into the portfolio to demonstrate your skill and impact.  These pages do count toward the total page count.  Practically, you would complete some pages typed, print, then order these along with any other materials and scan all pages as a PDF.  </w:t>
      </w:r>
      <w:r w:rsidR="00B3744A">
        <w:rPr>
          <w:rFonts w:cstheme="minorHAnsi"/>
          <w:i/>
          <w:color w:val="0070C0"/>
        </w:rPr>
        <w:t xml:space="preserve">Be certain that the page numbers in the table of contents match the final product.  </w:t>
      </w:r>
    </w:p>
    <w:p w14:paraId="5127E21B" w14:textId="51FC905E" w:rsidR="00B3744A" w:rsidRDefault="00B3744A" w:rsidP="00B3744A">
      <w:pPr>
        <w:spacing w:after="80" w:line="240" w:lineRule="auto"/>
        <w:rPr>
          <w:rFonts w:cstheme="minorHAnsi"/>
          <w:i/>
          <w:color w:val="0070C0"/>
        </w:rPr>
      </w:pPr>
      <w:r w:rsidRPr="00A32EAF">
        <w:rPr>
          <w:rFonts w:cstheme="minorHAnsi"/>
          <w:i/>
          <w:color w:val="0070C0"/>
        </w:rPr>
        <w:t>Any section that you do not have material for, delete and change the number of the sections accordingly.  Much of this template is an example only.  Feel free to personalize your portfolio.  Many of the tables are example which you can choose to use if you would like, but not required.</w:t>
      </w:r>
    </w:p>
    <w:p w14:paraId="613B5664" w14:textId="3C6E17EA" w:rsidR="00B3744A" w:rsidRDefault="00B3744A" w:rsidP="00B3744A">
      <w:pPr>
        <w:spacing w:after="80" w:line="240" w:lineRule="auto"/>
        <w:rPr>
          <w:rFonts w:cstheme="minorHAnsi"/>
          <w:i/>
          <w:color w:val="0070C0"/>
        </w:rPr>
      </w:pPr>
    </w:p>
    <w:p w14:paraId="669840D3" w14:textId="050F1BE3" w:rsidR="00B3744A" w:rsidRDefault="00B3744A" w:rsidP="00B3744A">
      <w:pPr>
        <w:spacing w:after="80" w:line="240" w:lineRule="auto"/>
        <w:rPr>
          <w:rFonts w:cstheme="minorHAnsi"/>
          <w:i/>
          <w:color w:val="0070C0"/>
        </w:rPr>
      </w:pPr>
      <w:r>
        <w:rPr>
          <w:rFonts w:cstheme="minorHAnsi"/>
          <w:i/>
          <w:color w:val="0070C0"/>
        </w:rPr>
        <w:t xml:space="preserve">Feel free to use the template below for the title page including the logo for the School of Medicine (SOM). </w:t>
      </w:r>
      <w:r w:rsidR="00D50F5B">
        <w:rPr>
          <w:rFonts w:cstheme="minorHAnsi"/>
          <w:i/>
          <w:color w:val="0070C0"/>
        </w:rPr>
        <w:t xml:space="preserve">Many of the sections </w:t>
      </w:r>
      <w:r w:rsidR="002B42DA">
        <w:rPr>
          <w:rFonts w:cstheme="minorHAnsi"/>
          <w:i/>
          <w:color w:val="0070C0"/>
        </w:rPr>
        <w:t xml:space="preserve">descriptions and sample for the title page </w:t>
      </w:r>
      <w:r w:rsidR="00D50F5B">
        <w:rPr>
          <w:rFonts w:cstheme="minorHAnsi"/>
          <w:i/>
          <w:color w:val="0070C0"/>
        </w:rPr>
        <w:t xml:space="preserve">are </w:t>
      </w:r>
      <w:r w:rsidR="00D46A05">
        <w:rPr>
          <w:rFonts w:cstheme="minorHAnsi"/>
          <w:i/>
          <w:color w:val="0070C0"/>
        </w:rPr>
        <w:t xml:space="preserve">to help </w:t>
      </w:r>
      <w:r w:rsidR="002B42DA">
        <w:rPr>
          <w:rFonts w:cstheme="minorHAnsi"/>
          <w:i/>
          <w:color w:val="0070C0"/>
        </w:rPr>
        <w:t>you to plan</w:t>
      </w:r>
      <w:r w:rsidR="00D46A05">
        <w:rPr>
          <w:rFonts w:cstheme="minorHAnsi"/>
          <w:i/>
          <w:color w:val="0070C0"/>
        </w:rPr>
        <w:t xml:space="preserve"> what can go into your personal portfolio.</w:t>
      </w:r>
    </w:p>
    <w:p w14:paraId="088B3D8B" w14:textId="60C4BE75" w:rsidR="00B3744A" w:rsidRDefault="00B3744A" w:rsidP="00B3744A">
      <w:pPr>
        <w:spacing w:after="80" w:line="240" w:lineRule="auto"/>
        <w:rPr>
          <w:rFonts w:cstheme="minorHAnsi"/>
          <w:i/>
          <w:color w:val="0070C0"/>
        </w:rPr>
      </w:pPr>
    </w:p>
    <w:p w14:paraId="60E7CF8C" w14:textId="2E63B62B" w:rsidR="00C9409C" w:rsidRDefault="00C9409C" w:rsidP="00B3744A">
      <w:pPr>
        <w:spacing w:after="80" w:line="240" w:lineRule="auto"/>
        <w:rPr>
          <w:rFonts w:cstheme="minorHAnsi"/>
          <w:i/>
          <w:color w:val="0070C0"/>
        </w:rPr>
      </w:pPr>
      <w:r>
        <w:rPr>
          <w:rFonts w:cstheme="minorHAnsi"/>
          <w:i/>
          <w:color w:val="0070C0"/>
        </w:rPr>
        <w:t xml:space="preserve">Make sure </w:t>
      </w:r>
      <w:proofErr w:type="spellStart"/>
      <w:r>
        <w:rPr>
          <w:rFonts w:cstheme="minorHAnsi"/>
          <w:i/>
          <w:color w:val="0070C0"/>
        </w:rPr>
        <w:t>you</w:t>
      </w:r>
      <w:proofErr w:type="spellEnd"/>
      <w:r>
        <w:rPr>
          <w:rFonts w:cstheme="minorHAnsi"/>
          <w:i/>
          <w:color w:val="0070C0"/>
        </w:rPr>
        <w:t xml:space="preserve"> number your pages and use headers to have your name on each page.  Even if created in Microsoft Word or other word processing program, convert to PDF so </w:t>
      </w:r>
      <w:r w:rsidR="001E42E6">
        <w:rPr>
          <w:rFonts w:cstheme="minorHAnsi"/>
          <w:i/>
          <w:color w:val="0070C0"/>
        </w:rPr>
        <w:t xml:space="preserve">any </w:t>
      </w:r>
      <w:proofErr w:type="gramStart"/>
      <w:r w:rsidR="001E42E6">
        <w:rPr>
          <w:rFonts w:cstheme="minorHAnsi"/>
          <w:i/>
          <w:color w:val="0070C0"/>
        </w:rPr>
        <w:t>tables</w:t>
      </w:r>
      <w:r>
        <w:rPr>
          <w:rFonts w:cstheme="minorHAnsi"/>
          <w:i/>
          <w:color w:val="0070C0"/>
        </w:rPr>
        <w:t xml:space="preserve"> </w:t>
      </w:r>
      <w:r w:rsidR="001E42E6">
        <w:rPr>
          <w:rFonts w:cstheme="minorHAnsi"/>
          <w:i/>
          <w:color w:val="0070C0"/>
        </w:rPr>
        <w:t xml:space="preserve"> maintain</w:t>
      </w:r>
      <w:proofErr w:type="gramEnd"/>
      <w:r w:rsidR="001E42E6">
        <w:rPr>
          <w:rFonts w:cstheme="minorHAnsi"/>
          <w:i/>
          <w:color w:val="0070C0"/>
        </w:rPr>
        <w:t xml:space="preserve"> their intended </w:t>
      </w:r>
      <w:r>
        <w:rPr>
          <w:rFonts w:cstheme="minorHAnsi"/>
          <w:i/>
          <w:color w:val="0070C0"/>
        </w:rPr>
        <w:t xml:space="preserve">format. </w:t>
      </w:r>
    </w:p>
    <w:p w14:paraId="42505A1A" w14:textId="1F9D600E" w:rsidR="00BD306E" w:rsidRDefault="00BD306E" w:rsidP="00B3744A">
      <w:pPr>
        <w:spacing w:after="80" w:line="240" w:lineRule="auto"/>
        <w:rPr>
          <w:rFonts w:cstheme="minorHAnsi"/>
          <w:i/>
          <w:color w:val="0070C0"/>
        </w:rPr>
      </w:pPr>
    </w:p>
    <w:p w14:paraId="4F4DF22E" w14:textId="4479248D" w:rsidR="00B3744A" w:rsidRDefault="00BD306E" w:rsidP="00B3744A">
      <w:pPr>
        <w:spacing w:after="80" w:line="240" w:lineRule="auto"/>
        <w:rPr>
          <w:rFonts w:cstheme="minorHAnsi"/>
          <w:i/>
          <w:color w:val="0070C0"/>
        </w:rPr>
      </w:pPr>
      <w:r>
        <w:rPr>
          <w:rFonts w:cstheme="minorHAnsi"/>
          <w:i/>
          <w:color w:val="0070C0"/>
        </w:rPr>
        <w:t xml:space="preserve">This template was created through the Associate Dean for Faculty Development.  Feel free to reach out to </w:t>
      </w:r>
      <w:hyperlink r:id="rId5" w:history="1">
        <w:r w:rsidRPr="009C3966">
          <w:rPr>
            <w:rStyle w:val="Hyperlink"/>
            <w:rFonts w:cstheme="minorHAnsi"/>
            <w:i/>
          </w:rPr>
          <w:t>jessica.servey@usuhs.edu</w:t>
        </w:r>
      </w:hyperlink>
      <w:r>
        <w:rPr>
          <w:rFonts w:cstheme="minorHAnsi"/>
          <w:i/>
          <w:color w:val="0070C0"/>
        </w:rPr>
        <w:t xml:space="preserve"> for any questions.</w:t>
      </w:r>
    </w:p>
    <w:p w14:paraId="767C1A26" w14:textId="77777777" w:rsidR="00BD306E" w:rsidRDefault="00BD306E" w:rsidP="00B3744A">
      <w:pPr>
        <w:spacing w:after="80" w:line="240" w:lineRule="auto"/>
        <w:rPr>
          <w:rFonts w:cstheme="minorHAnsi"/>
          <w:sz w:val="24"/>
          <w:szCs w:val="24"/>
        </w:rPr>
      </w:pPr>
    </w:p>
    <w:p w14:paraId="407B3712" w14:textId="0F3F6436" w:rsidR="00B3744A" w:rsidRDefault="00B3744A" w:rsidP="00B3744A">
      <w:pPr>
        <w:spacing w:after="80" w:line="240" w:lineRule="auto"/>
        <w:rPr>
          <w:rFonts w:cstheme="minorHAnsi"/>
          <w:sz w:val="24"/>
          <w:szCs w:val="24"/>
        </w:rPr>
      </w:pPr>
    </w:p>
    <w:p w14:paraId="0DF4137C" w14:textId="679C216F" w:rsidR="00791AE6" w:rsidRDefault="00791AE6" w:rsidP="00B3744A">
      <w:pPr>
        <w:spacing w:after="80" w:line="240" w:lineRule="auto"/>
        <w:rPr>
          <w:rFonts w:cstheme="minorHAnsi"/>
          <w:sz w:val="24"/>
          <w:szCs w:val="24"/>
        </w:rPr>
      </w:pPr>
    </w:p>
    <w:p w14:paraId="6BBB91AA" w14:textId="15D007A5" w:rsidR="00791AE6" w:rsidRDefault="00791AE6" w:rsidP="00B3744A">
      <w:pPr>
        <w:spacing w:after="80" w:line="240" w:lineRule="auto"/>
        <w:rPr>
          <w:rFonts w:cstheme="minorHAnsi"/>
          <w:sz w:val="24"/>
          <w:szCs w:val="24"/>
        </w:rPr>
      </w:pPr>
    </w:p>
    <w:p w14:paraId="68C1F32C" w14:textId="739ABB98" w:rsidR="00791AE6" w:rsidRDefault="00791AE6" w:rsidP="00B3744A">
      <w:pPr>
        <w:spacing w:after="80" w:line="240" w:lineRule="auto"/>
        <w:rPr>
          <w:rFonts w:cstheme="minorHAnsi"/>
          <w:sz w:val="24"/>
          <w:szCs w:val="24"/>
        </w:rPr>
      </w:pPr>
    </w:p>
    <w:p w14:paraId="121BA38B" w14:textId="495DBF92" w:rsidR="00791AE6" w:rsidRDefault="00791AE6" w:rsidP="00B3744A">
      <w:pPr>
        <w:spacing w:after="80" w:line="240" w:lineRule="auto"/>
        <w:rPr>
          <w:rFonts w:cstheme="minorHAnsi"/>
          <w:sz w:val="24"/>
          <w:szCs w:val="24"/>
        </w:rPr>
      </w:pPr>
    </w:p>
    <w:p w14:paraId="2C8B2719" w14:textId="7167A280" w:rsidR="00791AE6" w:rsidRDefault="00791AE6" w:rsidP="00B3744A">
      <w:pPr>
        <w:spacing w:after="80" w:line="240" w:lineRule="auto"/>
        <w:rPr>
          <w:rFonts w:cstheme="minorHAnsi"/>
          <w:sz w:val="24"/>
          <w:szCs w:val="24"/>
        </w:rPr>
      </w:pPr>
    </w:p>
    <w:p w14:paraId="2FD20016" w14:textId="265A21F0" w:rsidR="00791AE6" w:rsidRDefault="00791AE6" w:rsidP="00B3744A">
      <w:pPr>
        <w:spacing w:after="80" w:line="240" w:lineRule="auto"/>
        <w:rPr>
          <w:rFonts w:cstheme="minorHAnsi"/>
          <w:sz w:val="24"/>
          <w:szCs w:val="24"/>
        </w:rPr>
      </w:pPr>
    </w:p>
    <w:p w14:paraId="6AD4B4C6" w14:textId="7D27FFCB" w:rsidR="00791AE6" w:rsidRDefault="00791AE6" w:rsidP="00B3744A">
      <w:pPr>
        <w:spacing w:after="80" w:line="240" w:lineRule="auto"/>
        <w:rPr>
          <w:rFonts w:cstheme="minorHAnsi"/>
          <w:sz w:val="24"/>
          <w:szCs w:val="24"/>
        </w:rPr>
      </w:pPr>
    </w:p>
    <w:p w14:paraId="028D164C" w14:textId="799D0559" w:rsidR="00791AE6" w:rsidRDefault="00791AE6" w:rsidP="00B3744A">
      <w:pPr>
        <w:spacing w:after="80" w:line="240" w:lineRule="auto"/>
        <w:rPr>
          <w:rFonts w:cstheme="minorHAnsi"/>
          <w:sz w:val="24"/>
          <w:szCs w:val="24"/>
        </w:rPr>
      </w:pPr>
    </w:p>
    <w:p w14:paraId="17E319D4" w14:textId="7E62932F" w:rsidR="00791AE6" w:rsidRDefault="00791AE6" w:rsidP="00B3744A">
      <w:pPr>
        <w:spacing w:after="80" w:line="240" w:lineRule="auto"/>
        <w:rPr>
          <w:rFonts w:cstheme="minorHAnsi"/>
          <w:sz w:val="24"/>
          <w:szCs w:val="24"/>
        </w:rPr>
      </w:pPr>
    </w:p>
    <w:p w14:paraId="26B5629E" w14:textId="17951AA6" w:rsidR="00791AE6" w:rsidRDefault="00791AE6" w:rsidP="00B3744A">
      <w:pPr>
        <w:spacing w:after="80" w:line="240" w:lineRule="auto"/>
        <w:rPr>
          <w:rFonts w:cstheme="minorHAnsi"/>
          <w:sz w:val="24"/>
          <w:szCs w:val="24"/>
        </w:rPr>
      </w:pPr>
    </w:p>
    <w:p w14:paraId="4E2BFE36" w14:textId="08C44865" w:rsidR="00791AE6" w:rsidRDefault="00791AE6" w:rsidP="00B3744A">
      <w:pPr>
        <w:spacing w:after="80" w:line="240" w:lineRule="auto"/>
        <w:rPr>
          <w:rFonts w:cstheme="minorHAnsi"/>
          <w:sz w:val="24"/>
          <w:szCs w:val="24"/>
        </w:rPr>
      </w:pPr>
    </w:p>
    <w:p w14:paraId="617B86B0" w14:textId="6B08D6ED" w:rsidR="00C66649" w:rsidRPr="001E42E6" w:rsidRDefault="00C66649" w:rsidP="00DE0910">
      <w:pPr>
        <w:spacing w:after="80" w:line="240" w:lineRule="auto"/>
        <w:jc w:val="center"/>
        <w:rPr>
          <w:rFonts w:cstheme="minorHAnsi"/>
          <w:b/>
          <w:sz w:val="56"/>
          <w:szCs w:val="56"/>
        </w:rPr>
      </w:pPr>
      <w:r w:rsidRPr="001E42E6">
        <w:rPr>
          <w:rFonts w:cstheme="minorHAnsi"/>
          <w:b/>
          <w:sz w:val="56"/>
          <w:szCs w:val="56"/>
        </w:rPr>
        <w:lastRenderedPageBreak/>
        <w:t>Educator’s Portfolio</w:t>
      </w:r>
    </w:p>
    <w:p w14:paraId="5AEAEF7E" w14:textId="6221CC32" w:rsidR="00C66649" w:rsidRPr="001E42E6" w:rsidRDefault="00C66649" w:rsidP="00DE0910">
      <w:pPr>
        <w:spacing w:after="80" w:line="240" w:lineRule="auto"/>
        <w:jc w:val="center"/>
        <w:rPr>
          <w:rFonts w:cstheme="minorHAnsi"/>
          <w:b/>
          <w:sz w:val="56"/>
          <w:szCs w:val="56"/>
        </w:rPr>
      </w:pPr>
      <w:r w:rsidRPr="001E42E6">
        <w:rPr>
          <w:rFonts w:cstheme="minorHAnsi"/>
          <w:b/>
          <w:sz w:val="56"/>
          <w:szCs w:val="56"/>
        </w:rPr>
        <w:t xml:space="preserve">Dr. </w:t>
      </w:r>
      <w:proofErr w:type="gramStart"/>
      <w:r w:rsidR="00D30510" w:rsidRPr="001E42E6">
        <w:rPr>
          <w:rFonts w:cstheme="minorHAnsi"/>
          <w:b/>
          <w:sz w:val="56"/>
          <w:szCs w:val="56"/>
        </w:rPr>
        <w:t>XXXX  XXXXXX</w:t>
      </w:r>
      <w:proofErr w:type="gramEnd"/>
    </w:p>
    <w:p w14:paraId="01F2A1A6" w14:textId="77777777" w:rsidR="00C66649" w:rsidRPr="00DE0910" w:rsidRDefault="00C66649" w:rsidP="00DE0910">
      <w:pPr>
        <w:spacing w:after="80" w:line="240" w:lineRule="auto"/>
        <w:jc w:val="center"/>
        <w:rPr>
          <w:rFonts w:cstheme="minorHAnsi"/>
          <w:sz w:val="44"/>
          <w:szCs w:val="44"/>
        </w:rPr>
      </w:pPr>
    </w:p>
    <w:p w14:paraId="54300DDB" w14:textId="77777777" w:rsidR="00C66649" w:rsidRPr="00DE0910" w:rsidRDefault="00C66649" w:rsidP="00DE0910">
      <w:pPr>
        <w:spacing w:after="80" w:line="240" w:lineRule="auto"/>
        <w:jc w:val="center"/>
        <w:rPr>
          <w:rFonts w:cstheme="minorHAnsi"/>
          <w:sz w:val="44"/>
          <w:szCs w:val="44"/>
        </w:rPr>
      </w:pPr>
      <w:r w:rsidRPr="00DE0910">
        <w:rPr>
          <w:rFonts w:cstheme="minorHAnsi"/>
          <w:noProof/>
        </w:rPr>
        <w:drawing>
          <wp:inline distT="0" distB="0" distL="0" distR="0" wp14:anchorId="445718EC" wp14:editId="5C63E66E">
            <wp:extent cx="2595563" cy="1972380"/>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dicine_logo (1).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642190" cy="2007812"/>
                    </a:xfrm>
                    <a:prstGeom prst="rect">
                      <a:avLst/>
                    </a:prstGeom>
                  </pic:spPr>
                </pic:pic>
              </a:graphicData>
            </a:graphic>
          </wp:inline>
        </w:drawing>
      </w:r>
    </w:p>
    <w:p w14:paraId="6BC391AC" w14:textId="77777777" w:rsidR="00E947B4" w:rsidRPr="00DE0910" w:rsidRDefault="00E947B4" w:rsidP="00DE0910">
      <w:pPr>
        <w:spacing w:after="80" w:line="240" w:lineRule="auto"/>
        <w:jc w:val="center"/>
        <w:rPr>
          <w:rFonts w:cstheme="minorHAnsi"/>
          <w:sz w:val="36"/>
          <w:szCs w:val="36"/>
          <w:u w:val="single"/>
        </w:rPr>
      </w:pPr>
    </w:p>
    <w:p w14:paraId="62B1ACEE" w14:textId="77777777" w:rsidR="00E947B4" w:rsidRPr="00DE0910" w:rsidRDefault="00E947B4" w:rsidP="00DE0910">
      <w:pPr>
        <w:spacing w:after="80" w:line="240" w:lineRule="auto"/>
        <w:jc w:val="center"/>
        <w:rPr>
          <w:rFonts w:cstheme="minorHAnsi"/>
          <w:sz w:val="36"/>
          <w:szCs w:val="36"/>
          <w:u w:val="single"/>
        </w:rPr>
      </w:pPr>
    </w:p>
    <w:p w14:paraId="52907F60" w14:textId="48B8556A" w:rsidR="00C66649" w:rsidRPr="001E42E6" w:rsidRDefault="00E947B4" w:rsidP="00DE0910">
      <w:pPr>
        <w:spacing w:after="80" w:line="240" w:lineRule="auto"/>
        <w:jc w:val="center"/>
        <w:rPr>
          <w:rFonts w:cstheme="minorHAnsi"/>
          <w:b/>
          <w:sz w:val="36"/>
          <w:szCs w:val="36"/>
          <w:u w:val="single"/>
        </w:rPr>
      </w:pPr>
      <w:r w:rsidRPr="001E42E6">
        <w:rPr>
          <w:rFonts w:cstheme="minorHAnsi"/>
          <w:b/>
          <w:sz w:val="36"/>
          <w:szCs w:val="36"/>
          <w:u w:val="single"/>
        </w:rPr>
        <w:t>Table of Contents</w:t>
      </w:r>
    </w:p>
    <w:p w14:paraId="24A57765" w14:textId="792B2AF3" w:rsidR="00493AA0" w:rsidRPr="00B3744A" w:rsidRDefault="00493AA0" w:rsidP="00DE0910">
      <w:pPr>
        <w:spacing w:after="80" w:line="240" w:lineRule="auto"/>
        <w:rPr>
          <w:rFonts w:cstheme="minorHAnsi"/>
          <w:i/>
          <w:color w:val="0070C0"/>
        </w:rPr>
      </w:pPr>
      <w:r w:rsidRPr="00B3744A">
        <w:rPr>
          <w:rFonts w:cstheme="minorHAnsi"/>
          <w:i/>
          <w:color w:val="0070C0"/>
        </w:rPr>
        <w:t>Table of Contents example below:</w:t>
      </w:r>
      <w:r w:rsidR="00B3744A" w:rsidRPr="00B3744A">
        <w:rPr>
          <w:rFonts w:cstheme="minorHAnsi"/>
          <w:i/>
          <w:color w:val="0070C0"/>
        </w:rPr>
        <w:t xml:space="preserve"> This should tell the reader what to expect in</w:t>
      </w:r>
      <w:r w:rsidR="001E42E6">
        <w:rPr>
          <w:rFonts w:cstheme="minorHAnsi"/>
          <w:i/>
          <w:color w:val="0070C0"/>
        </w:rPr>
        <w:t xml:space="preserve"> each</w:t>
      </w:r>
      <w:r w:rsidR="00B3744A" w:rsidRPr="00B3744A">
        <w:rPr>
          <w:rFonts w:cstheme="minorHAnsi"/>
          <w:i/>
          <w:color w:val="0070C0"/>
        </w:rPr>
        <w:t xml:space="preserve"> section.  There are 5 sections included. </w:t>
      </w:r>
    </w:p>
    <w:p w14:paraId="2B42A706" w14:textId="7F78F927" w:rsidR="00C66649" w:rsidRPr="001E42E6" w:rsidRDefault="00C66649" w:rsidP="00DE0910">
      <w:pPr>
        <w:spacing w:after="80" w:line="240" w:lineRule="auto"/>
        <w:rPr>
          <w:rFonts w:cstheme="minorHAnsi"/>
          <w:i/>
          <w:color w:val="0070C0"/>
        </w:rPr>
      </w:pPr>
      <w:r w:rsidRPr="001E42E6">
        <w:rPr>
          <w:rFonts w:cstheme="minorHAnsi"/>
          <w:b/>
          <w:u w:val="single"/>
        </w:rPr>
        <w:t>Pages 2-XX Teaching</w:t>
      </w:r>
      <w:r w:rsidR="001E42E6" w:rsidRPr="001E42E6">
        <w:rPr>
          <w:rFonts w:cstheme="minorHAnsi"/>
          <w:b/>
          <w:u w:val="single"/>
        </w:rPr>
        <w:t>/Educational Activities</w:t>
      </w:r>
      <w:r w:rsidRPr="00DE0910">
        <w:rPr>
          <w:rFonts w:cstheme="minorHAnsi"/>
        </w:rPr>
        <w:t>–</w:t>
      </w:r>
      <w:r w:rsidR="00B3744A">
        <w:rPr>
          <w:rFonts w:cstheme="minorHAnsi"/>
        </w:rPr>
        <w:t xml:space="preserve"> </w:t>
      </w:r>
      <w:r w:rsidR="00B3744A" w:rsidRPr="001E42E6">
        <w:rPr>
          <w:rFonts w:cstheme="minorHAnsi"/>
          <w:i/>
          <w:color w:val="0070C0"/>
        </w:rPr>
        <w:t>this section can include</w:t>
      </w:r>
      <w:r w:rsidRPr="001E42E6">
        <w:rPr>
          <w:rFonts w:cstheme="minorHAnsi"/>
          <w:i/>
          <w:color w:val="0070C0"/>
        </w:rPr>
        <w:t xml:space="preserve"> list of lectures at the </w:t>
      </w:r>
      <w:r w:rsidR="00930640" w:rsidRPr="001E42E6">
        <w:rPr>
          <w:rFonts w:cstheme="minorHAnsi"/>
          <w:i/>
          <w:color w:val="0070C0"/>
        </w:rPr>
        <w:t xml:space="preserve">UME, </w:t>
      </w:r>
      <w:r w:rsidRPr="001E42E6">
        <w:rPr>
          <w:rFonts w:cstheme="minorHAnsi"/>
          <w:i/>
          <w:color w:val="0070C0"/>
        </w:rPr>
        <w:t>GME</w:t>
      </w:r>
      <w:r w:rsidR="00930640" w:rsidRPr="001E42E6">
        <w:rPr>
          <w:rFonts w:cstheme="minorHAnsi"/>
          <w:i/>
          <w:color w:val="0070C0"/>
        </w:rPr>
        <w:t>, and CME</w:t>
      </w:r>
      <w:r w:rsidRPr="001E42E6">
        <w:rPr>
          <w:rFonts w:cstheme="minorHAnsi"/>
          <w:i/>
          <w:color w:val="0070C0"/>
        </w:rPr>
        <w:t xml:space="preserve"> level</w:t>
      </w:r>
      <w:r w:rsidR="000B1DD3" w:rsidRPr="001E42E6">
        <w:rPr>
          <w:rFonts w:cstheme="minorHAnsi"/>
          <w:i/>
          <w:color w:val="0070C0"/>
        </w:rPr>
        <w:t xml:space="preserve">.  </w:t>
      </w:r>
      <w:r w:rsidR="00B3744A" w:rsidRPr="001E42E6">
        <w:rPr>
          <w:rFonts w:cstheme="minorHAnsi"/>
          <w:i/>
          <w:color w:val="0070C0"/>
        </w:rPr>
        <w:t>You may place a</w:t>
      </w:r>
      <w:r w:rsidR="000B1DD3" w:rsidRPr="001E42E6">
        <w:rPr>
          <w:rFonts w:cstheme="minorHAnsi"/>
          <w:i/>
          <w:color w:val="0070C0"/>
        </w:rPr>
        <w:t xml:space="preserve"> sampling of</w:t>
      </w:r>
      <w:r w:rsidRPr="001E42E6">
        <w:rPr>
          <w:rFonts w:cstheme="minorHAnsi"/>
          <w:i/>
          <w:color w:val="0070C0"/>
        </w:rPr>
        <w:t xml:space="preserve"> learner evaluations (</w:t>
      </w:r>
      <w:r w:rsidR="00930640" w:rsidRPr="001E42E6">
        <w:rPr>
          <w:rFonts w:cstheme="minorHAnsi"/>
          <w:i/>
          <w:color w:val="0070C0"/>
        </w:rPr>
        <w:t>students,</w:t>
      </w:r>
      <w:r w:rsidRPr="001E42E6">
        <w:rPr>
          <w:rFonts w:cstheme="minorHAnsi"/>
          <w:i/>
          <w:color w:val="0070C0"/>
        </w:rPr>
        <w:t xml:space="preserve"> residents and peers)</w:t>
      </w:r>
      <w:r w:rsidR="000B1DD3" w:rsidRPr="001E42E6">
        <w:rPr>
          <w:rFonts w:cstheme="minorHAnsi"/>
          <w:i/>
          <w:color w:val="0070C0"/>
        </w:rPr>
        <w:t xml:space="preserve">.  </w:t>
      </w:r>
      <w:r w:rsidR="00B3744A" w:rsidRPr="001E42E6">
        <w:rPr>
          <w:rFonts w:cstheme="minorHAnsi"/>
          <w:i/>
          <w:color w:val="0070C0"/>
        </w:rPr>
        <w:t xml:space="preserve">These can be placed into a paper version and scanned as a full </w:t>
      </w:r>
      <w:proofErr w:type="spellStart"/>
      <w:r w:rsidR="00B3744A" w:rsidRPr="001E42E6">
        <w:rPr>
          <w:rFonts w:cstheme="minorHAnsi"/>
          <w:i/>
          <w:color w:val="0070C0"/>
        </w:rPr>
        <w:t>PdF</w:t>
      </w:r>
      <w:proofErr w:type="spellEnd"/>
      <w:r w:rsidR="00B3744A" w:rsidRPr="001E42E6">
        <w:rPr>
          <w:rFonts w:cstheme="minorHAnsi"/>
          <w:i/>
          <w:color w:val="0070C0"/>
        </w:rPr>
        <w:t>.  You can also include</w:t>
      </w:r>
      <w:r w:rsidR="006330E4" w:rsidRPr="001E42E6">
        <w:rPr>
          <w:rFonts w:cstheme="minorHAnsi"/>
          <w:i/>
          <w:color w:val="0070C0"/>
        </w:rPr>
        <w:t xml:space="preserve"> examples of created teaching materials</w:t>
      </w:r>
    </w:p>
    <w:p w14:paraId="370E5B0F" w14:textId="3AA9E8AF" w:rsidR="00C66649" w:rsidRPr="001E42E6" w:rsidRDefault="00C66649" w:rsidP="00DE0910">
      <w:pPr>
        <w:spacing w:after="80" w:line="240" w:lineRule="auto"/>
        <w:rPr>
          <w:rFonts w:cstheme="minorHAnsi"/>
          <w:i/>
          <w:color w:val="0070C0"/>
        </w:rPr>
      </w:pPr>
      <w:r w:rsidRPr="001E42E6">
        <w:rPr>
          <w:rFonts w:cstheme="minorHAnsi"/>
          <w:b/>
          <w:u w:val="single"/>
        </w:rPr>
        <w:t>Page XX-XX Curriculum Development</w:t>
      </w:r>
      <w:r w:rsidRPr="00DE0910">
        <w:rPr>
          <w:rFonts w:cstheme="minorHAnsi"/>
        </w:rPr>
        <w:t xml:space="preserve"> –</w:t>
      </w:r>
      <w:r w:rsidR="00B3744A" w:rsidRPr="001E42E6">
        <w:rPr>
          <w:rFonts w:cstheme="minorHAnsi"/>
          <w:i/>
          <w:color w:val="0070C0"/>
        </w:rPr>
        <w:t xml:space="preserve">this section includes your full curriculum including objectives, teaching strategies, and thought process behind these.  Please label what curriculum will be seen.  “In this section is </w:t>
      </w:r>
      <w:r w:rsidR="00930640" w:rsidRPr="001E42E6">
        <w:rPr>
          <w:rFonts w:cstheme="minorHAnsi"/>
          <w:i/>
          <w:color w:val="0070C0"/>
        </w:rPr>
        <w:t>XXX</w:t>
      </w:r>
      <w:r w:rsidRPr="001E42E6">
        <w:rPr>
          <w:rFonts w:cstheme="minorHAnsi"/>
          <w:i/>
          <w:color w:val="0070C0"/>
        </w:rPr>
        <w:t xml:space="preserve"> curriculum</w:t>
      </w:r>
      <w:r w:rsidR="00930640" w:rsidRPr="001E42E6">
        <w:rPr>
          <w:rFonts w:cstheme="minorHAnsi"/>
          <w:i/>
          <w:color w:val="0070C0"/>
        </w:rPr>
        <w:t xml:space="preserve"> </w:t>
      </w:r>
      <w:r w:rsidR="00493AA0" w:rsidRPr="001E42E6">
        <w:rPr>
          <w:rFonts w:cstheme="minorHAnsi"/>
          <w:i/>
          <w:color w:val="0070C0"/>
        </w:rPr>
        <w:t xml:space="preserve">and YYY curriculum </w:t>
      </w:r>
      <w:r w:rsidR="00930640" w:rsidRPr="001E42E6">
        <w:rPr>
          <w:rFonts w:cstheme="minorHAnsi"/>
          <w:i/>
          <w:color w:val="0070C0"/>
        </w:rPr>
        <w:t>including impact and outcomes</w:t>
      </w:r>
      <w:r w:rsidR="00B3744A" w:rsidRPr="001E42E6">
        <w:rPr>
          <w:rFonts w:cstheme="minorHAnsi"/>
          <w:i/>
          <w:color w:val="0070C0"/>
        </w:rPr>
        <w:t>.”</w:t>
      </w:r>
    </w:p>
    <w:p w14:paraId="3CC82C09" w14:textId="36908A6A" w:rsidR="00C66649" w:rsidRPr="00DE0910" w:rsidRDefault="00C66649" w:rsidP="00DE0910">
      <w:pPr>
        <w:spacing w:after="80" w:line="240" w:lineRule="auto"/>
        <w:rPr>
          <w:rFonts w:cstheme="minorHAnsi"/>
        </w:rPr>
      </w:pPr>
      <w:r w:rsidRPr="001E42E6">
        <w:rPr>
          <w:rFonts w:cstheme="minorHAnsi"/>
          <w:b/>
          <w:u w:val="single"/>
        </w:rPr>
        <w:t>Page XX-</w:t>
      </w:r>
      <w:r w:rsidR="008632D9" w:rsidRPr="001E42E6">
        <w:rPr>
          <w:rFonts w:cstheme="minorHAnsi"/>
          <w:b/>
          <w:u w:val="single"/>
        </w:rPr>
        <w:t>XX Assessment</w:t>
      </w:r>
      <w:r w:rsidRPr="00DE0910">
        <w:rPr>
          <w:rFonts w:cstheme="minorHAnsi"/>
        </w:rPr>
        <w:t xml:space="preserve"> – </w:t>
      </w:r>
      <w:r w:rsidR="001E42E6" w:rsidRPr="001E42E6">
        <w:rPr>
          <w:rFonts w:cstheme="minorHAnsi"/>
          <w:i/>
          <w:color w:val="0070C0"/>
        </w:rPr>
        <w:t>t</w:t>
      </w:r>
      <w:r w:rsidR="00B3744A" w:rsidRPr="001E42E6">
        <w:rPr>
          <w:rFonts w:cstheme="minorHAnsi"/>
          <w:i/>
          <w:color w:val="0070C0"/>
        </w:rPr>
        <w:t xml:space="preserve">his section could have examples of the actual assessment or any metrics of the assessment.  Please describe what the reader can expect.  “In this section is an OSCE </w:t>
      </w:r>
      <w:r w:rsidRPr="001E42E6">
        <w:rPr>
          <w:rFonts w:cstheme="minorHAnsi"/>
          <w:i/>
          <w:color w:val="0070C0"/>
        </w:rPr>
        <w:t>assessment created f</w:t>
      </w:r>
      <w:r w:rsidR="00D30510" w:rsidRPr="001E42E6">
        <w:rPr>
          <w:rFonts w:cstheme="minorHAnsi"/>
          <w:i/>
          <w:color w:val="0070C0"/>
        </w:rPr>
        <w:t>or</w:t>
      </w:r>
      <w:r w:rsidR="00493AA0" w:rsidRPr="001E42E6">
        <w:rPr>
          <w:rFonts w:cstheme="minorHAnsi"/>
          <w:i/>
          <w:color w:val="0070C0"/>
        </w:rPr>
        <w:t xml:space="preserve"> ZZZ</w:t>
      </w:r>
      <w:r w:rsidR="00D30510" w:rsidRPr="001E42E6">
        <w:rPr>
          <w:rFonts w:cstheme="minorHAnsi"/>
          <w:i/>
          <w:color w:val="0070C0"/>
        </w:rPr>
        <w:t xml:space="preserve"> clerkship</w:t>
      </w:r>
      <w:r w:rsidR="00B3744A" w:rsidRPr="001E42E6">
        <w:rPr>
          <w:rFonts w:cstheme="minorHAnsi"/>
          <w:i/>
          <w:color w:val="0070C0"/>
        </w:rPr>
        <w:t xml:space="preserve"> and the faculty daily assessment.”</w:t>
      </w:r>
      <w:r w:rsidR="00D30510" w:rsidRPr="001E42E6">
        <w:rPr>
          <w:rFonts w:cstheme="minorHAnsi"/>
          <w:i/>
          <w:color w:val="0070C0"/>
        </w:rPr>
        <w:t xml:space="preserve"> </w:t>
      </w:r>
    </w:p>
    <w:p w14:paraId="664E2A16" w14:textId="1C748281" w:rsidR="00C66649" w:rsidRPr="001E42E6" w:rsidRDefault="00C66649" w:rsidP="00DE0910">
      <w:pPr>
        <w:spacing w:after="80" w:line="240" w:lineRule="auto"/>
        <w:rPr>
          <w:rFonts w:cstheme="minorHAnsi"/>
          <w:i/>
          <w:color w:val="0070C0"/>
        </w:rPr>
      </w:pPr>
      <w:r w:rsidRPr="001E42E6">
        <w:rPr>
          <w:rFonts w:cstheme="minorHAnsi"/>
          <w:b/>
          <w:u w:val="single"/>
        </w:rPr>
        <w:t>Page XXX-XX Educational Administration</w:t>
      </w:r>
      <w:r w:rsidR="001E42E6">
        <w:rPr>
          <w:rFonts w:cstheme="minorHAnsi"/>
          <w:b/>
          <w:u w:val="single"/>
        </w:rPr>
        <w:t>/Leadership Positions</w:t>
      </w:r>
      <w:r w:rsidRPr="00DE0910">
        <w:rPr>
          <w:rFonts w:cstheme="minorHAnsi"/>
        </w:rPr>
        <w:t xml:space="preserve"> – </w:t>
      </w:r>
      <w:r w:rsidRPr="001E42E6">
        <w:rPr>
          <w:rFonts w:cstheme="minorHAnsi"/>
          <w:i/>
          <w:color w:val="0070C0"/>
        </w:rPr>
        <w:t xml:space="preserve">this section </w:t>
      </w:r>
      <w:r w:rsidR="00B3744A" w:rsidRPr="001E42E6">
        <w:rPr>
          <w:rFonts w:cstheme="minorHAnsi"/>
          <w:i/>
          <w:color w:val="0070C0"/>
        </w:rPr>
        <w:t xml:space="preserve">may include </w:t>
      </w:r>
      <w:r w:rsidRPr="001E42E6">
        <w:rPr>
          <w:rFonts w:cstheme="minorHAnsi"/>
          <w:i/>
          <w:color w:val="0070C0"/>
        </w:rPr>
        <w:t>an example of an annual residency Program Evaluation and discussion of last RRC evaluation</w:t>
      </w:r>
      <w:r w:rsidR="00B3744A" w:rsidRPr="001E42E6">
        <w:rPr>
          <w:rFonts w:cstheme="minorHAnsi"/>
          <w:i/>
          <w:color w:val="0070C0"/>
        </w:rPr>
        <w:t xml:space="preserve">, be certain to describe what changes are made.  </w:t>
      </w:r>
    </w:p>
    <w:p w14:paraId="5FB17F82" w14:textId="218DB188" w:rsidR="00C66649" w:rsidRPr="001E42E6" w:rsidRDefault="00C66649" w:rsidP="00DE0910">
      <w:pPr>
        <w:spacing w:after="80" w:line="240" w:lineRule="auto"/>
        <w:rPr>
          <w:rFonts w:cstheme="minorHAnsi"/>
          <w:i/>
          <w:color w:val="0070C0"/>
        </w:rPr>
      </w:pPr>
      <w:r w:rsidRPr="001E42E6">
        <w:rPr>
          <w:rFonts w:cstheme="minorHAnsi"/>
          <w:b/>
          <w:u w:val="single"/>
        </w:rPr>
        <w:t>Page XX-XX Mentoring and advising</w:t>
      </w:r>
      <w:r w:rsidRPr="00DE0910">
        <w:rPr>
          <w:rFonts w:cstheme="minorHAnsi"/>
        </w:rPr>
        <w:t xml:space="preserve"> – </w:t>
      </w:r>
      <w:r w:rsidRPr="001E42E6">
        <w:rPr>
          <w:rFonts w:cstheme="minorHAnsi"/>
          <w:i/>
          <w:color w:val="0070C0"/>
        </w:rPr>
        <w:t>this section document</w:t>
      </w:r>
      <w:r w:rsidR="00B3744A" w:rsidRPr="001E42E6">
        <w:rPr>
          <w:rFonts w:cstheme="minorHAnsi"/>
          <w:i/>
          <w:color w:val="0070C0"/>
        </w:rPr>
        <w:t>s</w:t>
      </w:r>
      <w:r w:rsidRPr="001E42E6">
        <w:rPr>
          <w:rFonts w:cstheme="minorHAnsi"/>
          <w:i/>
          <w:color w:val="0070C0"/>
        </w:rPr>
        <w:t xml:space="preserve"> a variety of mentoring relationships </w:t>
      </w:r>
      <w:r w:rsidR="006330E4" w:rsidRPr="001E42E6">
        <w:rPr>
          <w:rFonts w:cstheme="minorHAnsi"/>
          <w:i/>
          <w:color w:val="0070C0"/>
        </w:rPr>
        <w:t>and outcomes of those relationships</w:t>
      </w:r>
    </w:p>
    <w:p w14:paraId="37757F2F" w14:textId="35F6A97B" w:rsidR="00C66649" w:rsidRDefault="00C66649" w:rsidP="00DE0910">
      <w:pPr>
        <w:spacing w:after="80" w:line="240" w:lineRule="auto"/>
        <w:rPr>
          <w:rFonts w:cstheme="minorHAnsi"/>
        </w:rPr>
      </w:pPr>
    </w:p>
    <w:p w14:paraId="42006868" w14:textId="77777777" w:rsidR="00BD306E" w:rsidRDefault="00BD306E" w:rsidP="00DE0910">
      <w:pPr>
        <w:spacing w:after="80" w:line="240" w:lineRule="auto"/>
        <w:rPr>
          <w:rFonts w:cstheme="minorHAnsi"/>
          <w:b/>
          <w:sz w:val="28"/>
          <w:szCs w:val="28"/>
        </w:rPr>
      </w:pPr>
    </w:p>
    <w:p w14:paraId="61356127" w14:textId="77777777" w:rsidR="00BD306E" w:rsidRDefault="00BD306E" w:rsidP="00DE0910">
      <w:pPr>
        <w:spacing w:after="80" w:line="240" w:lineRule="auto"/>
        <w:rPr>
          <w:rFonts w:cstheme="minorHAnsi"/>
          <w:b/>
          <w:sz w:val="28"/>
          <w:szCs w:val="28"/>
        </w:rPr>
      </w:pPr>
    </w:p>
    <w:p w14:paraId="7084AAD5" w14:textId="24B224AA" w:rsidR="00C66649" w:rsidRPr="00DE0910" w:rsidRDefault="006330E4" w:rsidP="00DE0910">
      <w:pPr>
        <w:spacing w:after="80" w:line="240" w:lineRule="auto"/>
        <w:rPr>
          <w:rFonts w:cstheme="minorHAnsi"/>
          <w:b/>
          <w:sz w:val="28"/>
          <w:szCs w:val="28"/>
        </w:rPr>
      </w:pPr>
      <w:r w:rsidRPr="00DE0910">
        <w:rPr>
          <w:rFonts w:cstheme="minorHAnsi"/>
          <w:b/>
          <w:sz w:val="28"/>
          <w:szCs w:val="28"/>
        </w:rPr>
        <w:lastRenderedPageBreak/>
        <w:t>Section 1: Teaching</w:t>
      </w:r>
      <w:r w:rsidR="001E42E6">
        <w:rPr>
          <w:rFonts w:cstheme="minorHAnsi"/>
          <w:b/>
          <w:sz w:val="28"/>
          <w:szCs w:val="28"/>
        </w:rPr>
        <w:t>/Educational Activities</w:t>
      </w:r>
    </w:p>
    <w:p w14:paraId="5F5CFDE0" w14:textId="3FA1FC3A" w:rsidR="00D30510" w:rsidRDefault="00D30510" w:rsidP="00DE0910">
      <w:pPr>
        <w:spacing w:after="80" w:line="240" w:lineRule="auto"/>
        <w:rPr>
          <w:rFonts w:cstheme="minorHAnsi"/>
          <w:i/>
          <w:color w:val="0070C0"/>
        </w:rPr>
      </w:pPr>
      <w:r w:rsidRPr="000B1DD3">
        <w:rPr>
          <w:rFonts w:cstheme="minorHAnsi"/>
          <w:i/>
          <w:color w:val="0070C0"/>
        </w:rPr>
        <w:t>Below is a sample table that could be used to demonstrate</w:t>
      </w:r>
      <w:r w:rsidR="00B41831" w:rsidRPr="000B1DD3">
        <w:rPr>
          <w:rFonts w:cstheme="minorHAnsi"/>
          <w:i/>
          <w:color w:val="0070C0"/>
        </w:rPr>
        <w:t xml:space="preserve"> your teaching activities as a supplement to </w:t>
      </w:r>
      <w:r w:rsidR="001E42E6">
        <w:rPr>
          <w:rFonts w:cstheme="minorHAnsi"/>
          <w:i/>
          <w:color w:val="0070C0"/>
        </w:rPr>
        <w:t>the</w:t>
      </w:r>
      <w:r w:rsidR="00B41831" w:rsidRPr="000B1DD3">
        <w:rPr>
          <w:rFonts w:cstheme="minorHAnsi"/>
          <w:i/>
          <w:color w:val="0070C0"/>
        </w:rPr>
        <w:t xml:space="preserve"> “Teaching Activities” section </w:t>
      </w:r>
      <w:r w:rsidR="00D50F5B">
        <w:rPr>
          <w:rFonts w:cstheme="minorHAnsi"/>
          <w:i/>
          <w:color w:val="0070C0"/>
        </w:rPr>
        <w:t>in</w:t>
      </w:r>
      <w:r w:rsidR="00B41831" w:rsidRPr="000B1DD3">
        <w:rPr>
          <w:rFonts w:cstheme="minorHAnsi"/>
          <w:i/>
          <w:color w:val="0070C0"/>
        </w:rPr>
        <w:t xml:space="preserve"> your CV.  </w:t>
      </w:r>
      <w:r w:rsidR="00057C01">
        <w:rPr>
          <w:rFonts w:cstheme="minorHAnsi"/>
          <w:i/>
          <w:color w:val="0070C0"/>
        </w:rPr>
        <w:t>You can alter the tables or delete if you prefer to not use the</w:t>
      </w:r>
      <w:r w:rsidR="00D50F5B">
        <w:rPr>
          <w:rFonts w:cstheme="minorHAnsi"/>
          <w:i/>
          <w:color w:val="0070C0"/>
        </w:rPr>
        <w:t>m.</w:t>
      </w:r>
      <w:r w:rsidR="00057C01">
        <w:rPr>
          <w:rFonts w:cstheme="minorHAnsi"/>
          <w:i/>
          <w:color w:val="0070C0"/>
        </w:rPr>
        <w:t xml:space="preserve"> </w:t>
      </w:r>
      <w:r w:rsidR="00EC349A" w:rsidRPr="000B1DD3">
        <w:rPr>
          <w:rFonts w:cstheme="minorHAnsi"/>
          <w:i/>
          <w:color w:val="0070C0"/>
        </w:rPr>
        <w:t xml:space="preserve">This is also the section </w:t>
      </w:r>
      <w:r w:rsidR="001E42E6">
        <w:rPr>
          <w:rFonts w:cstheme="minorHAnsi"/>
          <w:i/>
          <w:color w:val="0070C0"/>
        </w:rPr>
        <w:t xml:space="preserve">where you </w:t>
      </w:r>
      <w:r w:rsidR="007B32F8" w:rsidRPr="000B1DD3">
        <w:rPr>
          <w:rFonts w:cstheme="minorHAnsi"/>
          <w:i/>
          <w:color w:val="0070C0"/>
        </w:rPr>
        <w:t xml:space="preserve">can </w:t>
      </w:r>
      <w:r w:rsidR="00CA4DF1" w:rsidRPr="000B1DD3">
        <w:rPr>
          <w:rFonts w:cstheme="minorHAnsi"/>
          <w:i/>
          <w:color w:val="0070C0"/>
        </w:rPr>
        <w:t>collate evaluations of your teaching by learners and peers</w:t>
      </w:r>
      <w:r w:rsidR="001E42E6">
        <w:rPr>
          <w:rFonts w:cstheme="minorHAnsi"/>
          <w:i/>
          <w:color w:val="0070C0"/>
        </w:rPr>
        <w:t xml:space="preserve">.  The can be </w:t>
      </w:r>
      <w:r w:rsidR="00CA4DF1" w:rsidRPr="000B1DD3">
        <w:rPr>
          <w:rFonts w:cstheme="minorHAnsi"/>
          <w:i/>
          <w:color w:val="0070C0"/>
        </w:rPr>
        <w:t>directly scan</w:t>
      </w:r>
      <w:r w:rsidR="001E42E6">
        <w:rPr>
          <w:rFonts w:cstheme="minorHAnsi"/>
          <w:i/>
          <w:color w:val="0070C0"/>
        </w:rPr>
        <w:t>ned</w:t>
      </w:r>
      <w:r w:rsidR="00CA4DF1" w:rsidRPr="000B1DD3">
        <w:rPr>
          <w:rFonts w:cstheme="minorHAnsi"/>
          <w:i/>
          <w:color w:val="0070C0"/>
        </w:rPr>
        <w:t xml:space="preserve">, or emails from learners to demonstrate </w:t>
      </w:r>
      <w:r w:rsidR="001E42E6">
        <w:rPr>
          <w:rFonts w:cstheme="minorHAnsi"/>
          <w:i/>
          <w:color w:val="0070C0"/>
        </w:rPr>
        <w:t xml:space="preserve">your </w:t>
      </w:r>
      <w:r w:rsidR="00CA4DF1" w:rsidRPr="000B1DD3">
        <w:rPr>
          <w:rFonts w:cstheme="minorHAnsi"/>
          <w:i/>
          <w:color w:val="0070C0"/>
        </w:rPr>
        <w:t>impact</w:t>
      </w:r>
      <w:r w:rsidR="001E42E6">
        <w:rPr>
          <w:rFonts w:cstheme="minorHAnsi"/>
          <w:i/>
          <w:color w:val="0070C0"/>
        </w:rPr>
        <w:t xml:space="preserve">. These can be evaluations of your teaching from medical students, residents or faculty from local or national presentations.  </w:t>
      </w:r>
      <w:r w:rsidR="000B1DD3">
        <w:rPr>
          <w:rFonts w:cstheme="minorHAnsi"/>
          <w:i/>
          <w:color w:val="0070C0"/>
        </w:rPr>
        <w:t xml:space="preserve">Do </w:t>
      </w:r>
      <w:r w:rsidR="00057C01">
        <w:rPr>
          <w:rFonts w:cstheme="minorHAnsi"/>
          <w:i/>
          <w:color w:val="0070C0"/>
        </w:rPr>
        <w:t xml:space="preserve">not scan printouts of slide sets.  You can also add any case based learning or small group learning examples.  If you have role plays, simulations, or other teaching materials, you can place them here. </w:t>
      </w:r>
    </w:p>
    <w:p w14:paraId="7B1A76D0" w14:textId="3149614C" w:rsidR="00C9409C" w:rsidRDefault="001E42E6" w:rsidP="00DE0910">
      <w:pPr>
        <w:spacing w:after="80" w:line="240" w:lineRule="auto"/>
        <w:rPr>
          <w:rFonts w:cstheme="minorHAnsi"/>
          <w:i/>
          <w:color w:val="0070C0"/>
        </w:rPr>
      </w:pPr>
      <w:r>
        <w:rPr>
          <w:rFonts w:cstheme="minorHAnsi"/>
          <w:i/>
          <w:color w:val="0070C0"/>
        </w:rPr>
        <w:t>Sample table of lectures (delete if does not fit for you)</w:t>
      </w:r>
    </w:p>
    <w:p w14:paraId="43EC90FB" w14:textId="77777777" w:rsidR="00C9409C" w:rsidRPr="000B1DD3" w:rsidRDefault="00C9409C" w:rsidP="00DE0910">
      <w:pPr>
        <w:spacing w:after="80" w:line="240" w:lineRule="auto"/>
        <w:rPr>
          <w:rFonts w:cstheme="minorHAnsi"/>
          <w:i/>
          <w:color w:val="0070C0"/>
        </w:rPr>
      </w:pPr>
    </w:p>
    <w:p w14:paraId="2C9A9F32" w14:textId="77777777" w:rsidR="006330E4" w:rsidRPr="00DE0910" w:rsidRDefault="006330E4" w:rsidP="00DE0910">
      <w:pPr>
        <w:spacing w:after="80" w:line="240" w:lineRule="auto"/>
        <w:rPr>
          <w:rFonts w:cstheme="minorHAnsi"/>
        </w:rPr>
      </w:pPr>
      <w:r w:rsidRPr="00DE0910">
        <w:rPr>
          <w:rFonts w:cstheme="minorHAnsi"/>
        </w:rPr>
        <w:t>List of lectures delivered</w:t>
      </w:r>
    </w:p>
    <w:tbl>
      <w:tblPr>
        <w:tblStyle w:val="TableGrid"/>
        <w:tblW w:w="0" w:type="auto"/>
        <w:tblLook w:val="04A0" w:firstRow="1" w:lastRow="0" w:firstColumn="1" w:lastColumn="0" w:noHBand="0" w:noVBand="1"/>
      </w:tblPr>
      <w:tblGrid>
        <w:gridCol w:w="2484"/>
        <w:gridCol w:w="2213"/>
        <w:gridCol w:w="2818"/>
        <w:gridCol w:w="2555"/>
      </w:tblGrid>
      <w:tr w:rsidR="00057C01" w:rsidRPr="00DE0910" w14:paraId="463DC1B3" w14:textId="0BC7FEE4" w:rsidTr="00057C01">
        <w:tc>
          <w:tcPr>
            <w:tcW w:w="2484" w:type="dxa"/>
          </w:tcPr>
          <w:p w14:paraId="42DA17B5" w14:textId="77777777" w:rsidR="00057C01" w:rsidRPr="00DE0910" w:rsidRDefault="00057C01" w:rsidP="00DE0910">
            <w:pPr>
              <w:spacing w:after="80"/>
              <w:rPr>
                <w:rFonts w:cstheme="minorHAnsi"/>
                <w:b/>
              </w:rPr>
            </w:pPr>
            <w:r w:rsidRPr="00DE0910">
              <w:rPr>
                <w:rFonts w:cstheme="minorHAnsi"/>
                <w:b/>
              </w:rPr>
              <w:t>Lecture title</w:t>
            </w:r>
          </w:p>
        </w:tc>
        <w:tc>
          <w:tcPr>
            <w:tcW w:w="2213" w:type="dxa"/>
          </w:tcPr>
          <w:p w14:paraId="43CC4CBA" w14:textId="77777777" w:rsidR="00057C01" w:rsidRPr="00DE0910" w:rsidRDefault="00057C01" w:rsidP="00DE0910">
            <w:pPr>
              <w:spacing w:after="80"/>
              <w:rPr>
                <w:rFonts w:cstheme="minorHAnsi"/>
                <w:b/>
              </w:rPr>
            </w:pPr>
            <w:r w:rsidRPr="00DE0910">
              <w:rPr>
                <w:rFonts w:cstheme="minorHAnsi"/>
                <w:b/>
              </w:rPr>
              <w:t>Audience</w:t>
            </w:r>
          </w:p>
        </w:tc>
        <w:tc>
          <w:tcPr>
            <w:tcW w:w="2818" w:type="dxa"/>
          </w:tcPr>
          <w:p w14:paraId="0FA84A79" w14:textId="77777777" w:rsidR="00057C01" w:rsidRPr="00DE0910" w:rsidRDefault="00057C01" w:rsidP="00DE0910">
            <w:pPr>
              <w:spacing w:after="80"/>
              <w:rPr>
                <w:rFonts w:cstheme="minorHAnsi"/>
                <w:b/>
              </w:rPr>
            </w:pPr>
            <w:r w:rsidRPr="00DE0910">
              <w:rPr>
                <w:rFonts w:cstheme="minorHAnsi"/>
                <w:b/>
              </w:rPr>
              <w:t>Number times delivered</w:t>
            </w:r>
          </w:p>
        </w:tc>
        <w:tc>
          <w:tcPr>
            <w:tcW w:w="2555" w:type="dxa"/>
          </w:tcPr>
          <w:p w14:paraId="128A27D4" w14:textId="1264FCEB" w:rsidR="00057C01" w:rsidRPr="00DE0910" w:rsidRDefault="00057C01" w:rsidP="00DE0910">
            <w:pPr>
              <w:spacing w:after="80"/>
              <w:rPr>
                <w:rFonts w:cstheme="minorHAnsi"/>
                <w:b/>
              </w:rPr>
            </w:pPr>
            <w:r>
              <w:rPr>
                <w:rFonts w:cstheme="minorHAnsi"/>
                <w:b/>
              </w:rPr>
              <w:t>Number of learner</w:t>
            </w:r>
          </w:p>
        </w:tc>
      </w:tr>
      <w:tr w:rsidR="00057C01" w:rsidRPr="00DE0910" w14:paraId="66F7FADF" w14:textId="5926AFEE" w:rsidTr="00057C01">
        <w:tc>
          <w:tcPr>
            <w:tcW w:w="2484" w:type="dxa"/>
          </w:tcPr>
          <w:p w14:paraId="4A3CBD47" w14:textId="38636ED0" w:rsidR="00057C01" w:rsidRPr="00057C01" w:rsidRDefault="00057C01" w:rsidP="00DE0910">
            <w:pPr>
              <w:spacing w:after="80"/>
              <w:rPr>
                <w:rFonts w:cstheme="minorHAnsi"/>
              </w:rPr>
            </w:pPr>
            <w:r w:rsidRPr="00057C01">
              <w:rPr>
                <w:rFonts w:cstheme="minorHAnsi"/>
              </w:rPr>
              <w:t>Example: Chest pain</w:t>
            </w:r>
          </w:p>
        </w:tc>
        <w:tc>
          <w:tcPr>
            <w:tcW w:w="2213" w:type="dxa"/>
          </w:tcPr>
          <w:p w14:paraId="1736310D" w14:textId="77777777" w:rsidR="00057C01" w:rsidRPr="00057C01" w:rsidRDefault="00057C01" w:rsidP="00DE0910">
            <w:pPr>
              <w:spacing w:after="80"/>
              <w:rPr>
                <w:rFonts w:cstheme="minorHAnsi"/>
              </w:rPr>
            </w:pPr>
            <w:r w:rsidRPr="00057C01">
              <w:rPr>
                <w:rFonts w:cstheme="minorHAnsi"/>
              </w:rPr>
              <w:t>Medical students</w:t>
            </w:r>
          </w:p>
        </w:tc>
        <w:tc>
          <w:tcPr>
            <w:tcW w:w="2818" w:type="dxa"/>
          </w:tcPr>
          <w:p w14:paraId="1504748D" w14:textId="671840E3" w:rsidR="00057C01" w:rsidRPr="00057C01" w:rsidRDefault="00057C01" w:rsidP="00DE0910">
            <w:pPr>
              <w:spacing w:after="80"/>
              <w:rPr>
                <w:rFonts w:cstheme="minorHAnsi"/>
              </w:rPr>
            </w:pPr>
            <w:r w:rsidRPr="00057C01">
              <w:rPr>
                <w:rFonts w:cstheme="minorHAnsi"/>
              </w:rPr>
              <w:t>3 (annually)</w:t>
            </w:r>
          </w:p>
        </w:tc>
        <w:tc>
          <w:tcPr>
            <w:tcW w:w="2555" w:type="dxa"/>
          </w:tcPr>
          <w:p w14:paraId="3C3814FA" w14:textId="5A7BB856" w:rsidR="00057C01" w:rsidRPr="00057C01" w:rsidRDefault="00057C01" w:rsidP="00DE0910">
            <w:pPr>
              <w:spacing w:after="80"/>
              <w:rPr>
                <w:rFonts w:cstheme="minorHAnsi"/>
              </w:rPr>
            </w:pPr>
            <w:r w:rsidRPr="00057C01">
              <w:rPr>
                <w:rFonts w:cstheme="minorHAnsi"/>
              </w:rPr>
              <w:t>15-20 each session</w:t>
            </w:r>
          </w:p>
        </w:tc>
      </w:tr>
      <w:tr w:rsidR="00057C01" w:rsidRPr="00DE0910" w14:paraId="6DEEC388" w14:textId="4E899AA7" w:rsidTr="00057C01">
        <w:tc>
          <w:tcPr>
            <w:tcW w:w="2484" w:type="dxa"/>
          </w:tcPr>
          <w:p w14:paraId="526018F3" w14:textId="7A00BC29" w:rsidR="00057C01" w:rsidRPr="00057C01" w:rsidRDefault="00057C01" w:rsidP="00DE0910">
            <w:pPr>
              <w:spacing w:after="80"/>
              <w:rPr>
                <w:rFonts w:cstheme="minorHAnsi"/>
              </w:rPr>
            </w:pPr>
            <w:r w:rsidRPr="00057C01">
              <w:rPr>
                <w:rFonts w:cstheme="minorHAnsi"/>
              </w:rPr>
              <w:t xml:space="preserve">             Diagnosis of DUB</w:t>
            </w:r>
          </w:p>
        </w:tc>
        <w:tc>
          <w:tcPr>
            <w:tcW w:w="2213" w:type="dxa"/>
          </w:tcPr>
          <w:p w14:paraId="4BA9F73F" w14:textId="799E0C58" w:rsidR="00057C01" w:rsidRPr="00057C01" w:rsidRDefault="00057C01" w:rsidP="00DE0910">
            <w:pPr>
              <w:spacing w:after="80"/>
              <w:rPr>
                <w:rFonts w:cstheme="minorHAnsi"/>
              </w:rPr>
            </w:pPr>
            <w:r w:rsidRPr="00057C01">
              <w:rPr>
                <w:rFonts w:cstheme="minorHAnsi"/>
              </w:rPr>
              <w:t>Gynecology residents</w:t>
            </w:r>
          </w:p>
        </w:tc>
        <w:tc>
          <w:tcPr>
            <w:tcW w:w="2818" w:type="dxa"/>
          </w:tcPr>
          <w:p w14:paraId="527F04FA" w14:textId="093F71A0" w:rsidR="00057C01" w:rsidRPr="00057C01" w:rsidRDefault="00057C01" w:rsidP="00DE0910">
            <w:pPr>
              <w:spacing w:after="80"/>
              <w:rPr>
                <w:rFonts w:cstheme="minorHAnsi"/>
              </w:rPr>
            </w:pPr>
            <w:r w:rsidRPr="00057C01">
              <w:rPr>
                <w:rFonts w:cstheme="minorHAnsi"/>
              </w:rPr>
              <w:t>1</w:t>
            </w:r>
          </w:p>
        </w:tc>
        <w:tc>
          <w:tcPr>
            <w:tcW w:w="2555" w:type="dxa"/>
          </w:tcPr>
          <w:p w14:paraId="0FFEDEB9" w14:textId="51BD737A" w:rsidR="00057C01" w:rsidRPr="00057C01" w:rsidRDefault="00057C01" w:rsidP="00DE0910">
            <w:pPr>
              <w:spacing w:after="80"/>
              <w:rPr>
                <w:rFonts w:cstheme="minorHAnsi"/>
              </w:rPr>
            </w:pPr>
            <w:r w:rsidRPr="00057C01">
              <w:rPr>
                <w:rFonts w:cstheme="minorHAnsi"/>
              </w:rPr>
              <w:t>18</w:t>
            </w:r>
          </w:p>
        </w:tc>
      </w:tr>
      <w:tr w:rsidR="00057C01" w:rsidRPr="00DE0910" w14:paraId="3DDF86F9" w14:textId="3FB321D2" w:rsidTr="00057C01">
        <w:tc>
          <w:tcPr>
            <w:tcW w:w="2484" w:type="dxa"/>
          </w:tcPr>
          <w:p w14:paraId="7BD03B01" w14:textId="4F0DDC1E" w:rsidR="00057C01" w:rsidRPr="00057C01" w:rsidRDefault="00057C01" w:rsidP="00DE0910">
            <w:pPr>
              <w:spacing w:after="80"/>
              <w:rPr>
                <w:rFonts w:cstheme="minorHAnsi"/>
              </w:rPr>
            </w:pPr>
            <w:r>
              <w:rPr>
                <w:rFonts w:cstheme="minorHAnsi"/>
              </w:rPr>
              <w:t xml:space="preserve">             Learning Styles</w:t>
            </w:r>
          </w:p>
        </w:tc>
        <w:tc>
          <w:tcPr>
            <w:tcW w:w="2213" w:type="dxa"/>
          </w:tcPr>
          <w:p w14:paraId="7E748647" w14:textId="200E190A" w:rsidR="00057C01" w:rsidRPr="00057C01" w:rsidRDefault="00057C01" w:rsidP="00DE0910">
            <w:pPr>
              <w:spacing w:after="80"/>
              <w:rPr>
                <w:rFonts w:cstheme="minorHAnsi"/>
              </w:rPr>
            </w:pPr>
            <w:r>
              <w:rPr>
                <w:rFonts w:cstheme="minorHAnsi"/>
              </w:rPr>
              <w:t>Faculty</w:t>
            </w:r>
          </w:p>
        </w:tc>
        <w:tc>
          <w:tcPr>
            <w:tcW w:w="2818" w:type="dxa"/>
          </w:tcPr>
          <w:p w14:paraId="575047CE" w14:textId="57E35033" w:rsidR="00057C01" w:rsidRPr="00057C01" w:rsidRDefault="00057C01" w:rsidP="00DE0910">
            <w:pPr>
              <w:spacing w:after="80"/>
              <w:rPr>
                <w:rFonts w:cstheme="minorHAnsi"/>
              </w:rPr>
            </w:pPr>
            <w:r>
              <w:rPr>
                <w:rFonts w:cstheme="minorHAnsi"/>
              </w:rPr>
              <w:t>3</w:t>
            </w:r>
          </w:p>
        </w:tc>
        <w:tc>
          <w:tcPr>
            <w:tcW w:w="2555" w:type="dxa"/>
          </w:tcPr>
          <w:p w14:paraId="56253B1F" w14:textId="73B7CE24" w:rsidR="00057C01" w:rsidRPr="00057C01" w:rsidRDefault="00057C01" w:rsidP="00DE0910">
            <w:pPr>
              <w:spacing w:after="80"/>
              <w:rPr>
                <w:rFonts w:cstheme="minorHAnsi"/>
              </w:rPr>
            </w:pPr>
            <w:r>
              <w:rPr>
                <w:rFonts w:cstheme="minorHAnsi"/>
              </w:rPr>
              <w:t>10-30 each session</w:t>
            </w:r>
          </w:p>
        </w:tc>
      </w:tr>
      <w:tr w:rsidR="00057C01" w:rsidRPr="00DE0910" w14:paraId="398E6E2D" w14:textId="6D59F930" w:rsidTr="00057C01">
        <w:tc>
          <w:tcPr>
            <w:tcW w:w="2484" w:type="dxa"/>
          </w:tcPr>
          <w:p w14:paraId="4349CFD4" w14:textId="77777777" w:rsidR="00057C01" w:rsidRPr="00057C01" w:rsidRDefault="00057C01" w:rsidP="00DE0910">
            <w:pPr>
              <w:spacing w:after="80"/>
              <w:rPr>
                <w:rFonts w:cstheme="minorHAnsi"/>
              </w:rPr>
            </w:pPr>
          </w:p>
        </w:tc>
        <w:tc>
          <w:tcPr>
            <w:tcW w:w="2213" w:type="dxa"/>
          </w:tcPr>
          <w:p w14:paraId="01B6DBE6" w14:textId="77777777" w:rsidR="00057C01" w:rsidRPr="00057C01" w:rsidRDefault="00057C01" w:rsidP="00DE0910">
            <w:pPr>
              <w:spacing w:after="80"/>
              <w:rPr>
                <w:rFonts w:cstheme="minorHAnsi"/>
              </w:rPr>
            </w:pPr>
          </w:p>
        </w:tc>
        <w:tc>
          <w:tcPr>
            <w:tcW w:w="2818" w:type="dxa"/>
          </w:tcPr>
          <w:p w14:paraId="5F1EBEE6" w14:textId="77777777" w:rsidR="00057C01" w:rsidRPr="00057C01" w:rsidRDefault="00057C01" w:rsidP="00DE0910">
            <w:pPr>
              <w:spacing w:after="80"/>
              <w:rPr>
                <w:rFonts w:cstheme="minorHAnsi"/>
              </w:rPr>
            </w:pPr>
          </w:p>
        </w:tc>
        <w:tc>
          <w:tcPr>
            <w:tcW w:w="2555" w:type="dxa"/>
          </w:tcPr>
          <w:p w14:paraId="2FB999FA" w14:textId="77777777" w:rsidR="00057C01" w:rsidRPr="00057C01" w:rsidRDefault="00057C01" w:rsidP="00DE0910">
            <w:pPr>
              <w:spacing w:after="80"/>
              <w:rPr>
                <w:rFonts w:cstheme="minorHAnsi"/>
              </w:rPr>
            </w:pPr>
          </w:p>
        </w:tc>
      </w:tr>
      <w:tr w:rsidR="00057C01" w:rsidRPr="00DE0910" w14:paraId="4D573994" w14:textId="7E54E941" w:rsidTr="00057C01">
        <w:tc>
          <w:tcPr>
            <w:tcW w:w="2484" w:type="dxa"/>
          </w:tcPr>
          <w:p w14:paraId="28257F0E" w14:textId="77777777" w:rsidR="00057C01" w:rsidRPr="00057C01" w:rsidRDefault="00057C01" w:rsidP="00DE0910">
            <w:pPr>
              <w:spacing w:after="80"/>
              <w:rPr>
                <w:rFonts w:cstheme="minorHAnsi"/>
              </w:rPr>
            </w:pPr>
          </w:p>
        </w:tc>
        <w:tc>
          <w:tcPr>
            <w:tcW w:w="2213" w:type="dxa"/>
          </w:tcPr>
          <w:p w14:paraId="4187F33C" w14:textId="77777777" w:rsidR="00057C01" w:rsidRPr="00057C01" w:rsidRDefault="00057C01" w:rsidP="00DE0910">
            <w:pPr>
              <w:spacing w:after="80"/>
              <w:rPr>
                <w:rFonts w:cstheme="minorHAnsi"/>
              </w:rPr>
            </w:pPr>
          </w:p>
        </w:tc>
        <w:tc>
          <w:tcPr>
            <w:tcW w:w="2818" w:type="dxa"/>
          </w:tcPr>
          <w:p w14:paraId="178B12A6" w14:textId="77777777" w:rsidR="00057C01" w:rsidRPr="00057C01" w:rsidRDefault="00057C01" w:rsidP="00DE0910">
            <w:pPr>
              <w:spacing w:after="80"/>
              <w:rPr>
                <w:rFonts w:cstheme="minorHAnsi"/>
              </w:rPr>
            </w:pPr>
          </w:p>
        </w:tc>
        <w:tc>
          <w:tcPr>
            <w:tcW w:w="2555" w:type="dxa"/>
          </w:tcPr>
          <w:p w14:paraId="1A854FDD" w14:textId="77777777" w:rsidR="00057C01" w:rsidRPr="00057C01" w:rsidRDefault="00057C01" w:rsidP="00DE0910">
            <w:pPr>
              <w:spacing w:after="80"/>
              <w:rPr>
                <w:rFonts w:cstheme="minorHAnsi"/>
              </w:rPr>
            </w:pPr>
          </w:p>
        </w:tc>
      </w:tr>
      <w:tr w:rsidR="00057C01" w:rsidRPr="00DE0910" w14:paraId="498734E0" w14:textId="07557E79" w:rsidTr="00057C01">
        <w:tc>
          <w:tcPr>
            <w:tcW w:w="2484" w:type="dxa"/>
          </w:tcPr>
          <w:p w14:paraId="2648C35A" w14:textId="3F9E1F86" w:rsidR="00057C01" w:rsidRPr="00057C01" w:rsidRDefault="00057C01" w:rsidP="00DE0910">
            <w:pPr>
              <w:spacing w:after="80"/>
              <w:rPr>
                <w:rFonts w:cstheme="minorHAnsi"/>
                <w:b/>
              </w:rPr>
            </w:pPr>
            <w:r>
              <w:rPr>
                <w:rFonts w:cstheme="minorHAnsi"/>
                <w:b/>
              </w:rPr>
              <w:t>Small group session</w:t>
            </w:r>
          </w:p>
        </w:tc>
        <w:tc>
          <w:tcPr>
            <w:tcW w:w="2213" w:type="dxa"/>
          </w:tcPr>
          <w:p w14:paraId="507B0C57" w14:textId="73329762" w:rsidR="00057C01" w:rsidRPr="00057C01" w:rsidRDefault="00057C01" w:rsidP="00DE0910">
            <w:pPr>
              <w:spacing w:after="80"/>
              <w:rPr>
                <w:rFonts w:cstheme="minorHAnsi"/>
                <w:b/>
              </w:rPr>
            </w:pPr>
            <w:r>
              <w:rPr>
                <w:rFonts w:cstheme="minorHAnsi"/>
                <w:b/>
              </w:rPr>
              <w:t>Audience</w:t>
            </w:r>
          </w:p>
        </w:tc>
        <w:tc>
          <w:tcPr>
            <w:tcW w:w="2818" w:type="dxa"/>
          </w:tcPr>
          <w:p w14:paraId="1B954BBC" w14:textId="692CEE16" w:rsidR="00057C01" w:rsidRPr="00A83B83" w:rsidRDefault="00A83B83" w:rsidP="00DE0910">
            <w:pPr>
              <w:spacing w:after="80"/>
              <w:rPr>
                <w:rFonts w:cstheme="minorHAnsi"/>
                <w:b/>
              </w:rPr>
            </w:pPr>
            <w:r w:rsidRPr="00A83B83">
              <w:rPr>
                <w:rFonts w:cstheme="minorHAnsi"/>
                <w:b/>
              </w:rPr>
              <w:t>Number of times delivered</w:t>
            </w:r>
          </w:p>
        </w:tc>
        <w:tc>
          <w:tcPr>
            <w:tcW w:w="2555" w:type="dxa"/>
          </w:tcPr>
          <w:p w14:paraId="75E1895F" w14:textId="16B6648A" w:rsidR="00057C01" w:rsidRPr="00A83B83" w:rsidRDefault="00A83B83" w:rsidP="00DE0910">
            <w:pPr>
              <w:spacing w:after="80"/>
              <w:rPr>
                <w:rFonts w:cstheme="minorHAnsi"/>
                <w:b/>
              </w:rPr>
            </w:pPr>
            <w:r w:rsidRPr="00A83B83">
              <w:rPr>
                <w:rFonts w:cstheme="minorHAnsi"/>
                <w:b/>
              </w:rPr>
              <w:t>Number of learners</w:t>
            </w:r>
          </w:p>
        </w:tc>
      </w:tr>
      <w:tr w:rsidR="00057C01" w:rsidRPr="00DE0910" w14:paraId="741E4632" w14:textId="68600229" w:rsidTr="00057C01">
        <w:tc>
          <w:tcPr>
            <w:tcW w:w="2484" w:type="dxa"/>
          </w:tcPr>
          <w:p w14:paraId="63045D73" w14:textId="56469105" w:rsidR="00057C01" w:rsidRPr="00A83B83" w:rsidRDefault="00A83B83" w:rsidP="00DE0910">
            <w:pPr>
              <w:spacing w:after="80"/>
              <w:rPr>
                <w:rFonts w:cstheme="minorHAnsi"/>
              </w:rPr>
            </w:pPr>
            <w:r w:rsidRPr="00A83B83">
              <w:rPr>
                <w:rFonts w:cstheme="minorHAnsi"/>
              </w:rPr>
              <w:t>EM case based learning</w:t>
            </w:r>
          </w:p>
        </w:tc>
        <w:tc>
          <w:tcPr>
            <w:tcW w:w="2213" w:type="dxa"/>
          </w:tcPr>
          <w:p w14:paraId="3981EA15" w14:textId="5C0127AC" w:rsidR="00057C01" w:rsidRPr="00A83B83" w:rsidRDefault="00A83B83" w:rsidP="00DE0910">
            <w:pPr>
              <w:spacing w:after="80"/>
              <w:rPr>
                <w:rFonts w:cstheme="minorHAnsi"/>
              </w:rPr>
            </w:pPr>
            <w:r w:rsidRPr="00A83B83">
              <w:rPr>
                <w:rFonts w:cstheme="minorHAnsi"/>
              </w:rPr>
              <w:t>Medical students</w:t>
            </w:r>
          </w:p>
        </w:tc>
        <w:tc>
          <w:tcPr>
            <w:tcW w:w="2818" w:type="dxa"/>
          </w:tcPr>
          <w:p w14:paraId="47FDF149" w14:textId="47A39053" w:rsidR="00057C01" w:rsidRPr="00A83B83" w:rsidRDefault="00A83B83" w:rsidP="00DE0910">
            <w:pPr>
              <w:spacing w:after="80"/>
              <w:rPr>
                <w:rFonts w:cstheme="minorHAnsi"/>
              </w:rPr>
            </w:pPr>
            <w:r w:rsidRPr="00A83B83">
              <w:rPr>
                <w:rFonts w:cstheme="minorHAnsi"/>
              </w:rPr>
              <w:t>6/year</w:t>
            </w:r>
          </w:p>
        </w:tc>
        <w:tc>
          <w:tcPr>
            <w:tcW w:w="2555" w:type="dxa"/>
          </w:tcPr>
          <w:p w14:paraId="463FDA74" w14:textId="0897A1B3" w:rsidR="00057C01" w:rsidRPr="00A83B83" w:rsidRDefault="00A83B83" w:rsidP="00DE0910">
            <w:pPr>
              <w:spacing w:after="80"/>
              <w:rPr>
                <w:rFonts w:cstheme="minorHAnsi"/>
              </w:rPr>
            </w:pPr>
            <w:r w:rsidRPr="00A83B83">
              <w:rPr>
                <w:rFonts w:cstheme="minorHAnsi"/>
              </w:rPr>
              <w:t>2-6</w:t>
            </w:r>
          </w:p>
        </w:tc>
      </w:tr>
      <w:tr w:rsidR="00057C01" w:rsidRPr="00DE0910" w14:paraId="5C256732" w14:textId="1AAC5BC6" w:rsidTr="00057C01">
        <w:tc>
          <w:tcPr>
            <w:tcW w:w="2484" w:type="dxa"/>
          </w:tcPr>
          <w:p w14:paraId="4877F3B6" w14:textId="77777777" w:rsidR="00057C01" w:rsidRPr="00DE0910" w:rsidRDefault="00057C01" w:rsidP="00DE0910">
            <w:pPr>
              <w:spacing w:after="80"/>
              <w:rPr>
                <w:rFonts w:cstheme="minorHAnsi"/>
                <w:b/>
              </w:rPr>
            </w:pPr>
          </w:p>
        </w:tc>
        <w:tc>
          <w:tcPr>
            <w:tcW w:w="2213" w:type="dxa"/>
          </w:tcPr>
          <w:p w14:paraId="3CCD5739" w14:textId="77777777" w:rsidR="00057C01" w:rsidRPr="00DE0910" w:rsidRDefault="00057C01" w:rsidP="00DE0910">
            <w:pPr>
              <w:spacing w:after="80"/>
              <w:rPr>
                <w:rFonts w:cstheme="minorHAnsi"/>
                <w:b/>
              </w:rPr>
            </w:pPr>
          </w:p>
        </w:tc>
        <w:tc>
          <w:tcPr>
            <w:tcW w:w="2818" w:type="dxa"/>
          </w:tcPr>
          <w:p w14:paraId="2C97F1D6" w14:textId="77777777" w:rsidR="00057C01" w:rsidRPr="00DE0910" w:rsidRDefault="00057C01" w:rsidP="00DE0910">
            <w:pPr>
              <w:spacing w:after="80"/>
              <w:rPr>
                <w:rFonts w:cstheme="minorHAnsi"/>
                <w:b/>
              </w:rPr>
            </w:pPr>
          </w:p>
        </w:tc>
        <w:tc>
          <w:tcPr>
            <w:tcW w:w="2555" w:type="dxa"/>
          </w:tcPr>
          <w:p w14:paraId="61498748" w14:textId="77777777" w:rsidR="00057C01" w:rsidRPr="00DE0910" w:rsidRDefault="00057C01" w:rsidP="00DE0910">
            <w:pPr>
              <w:spacing w:after="80"/>
              <w:rPr>
                <w:rFonts w:cstheme="minorHAnsi"/>
                <w:b/>
              </w:rPr>
            </w:pPr>
          </w:p>
        </w:tc>
      </w:tr>
    </w:tbl>
    <w:p w14:paraId="14B68E54" w14:textId="77777777" w:rsidR="006330E4" w:rsidRPr="00DE0910" w:rsidRDefault="006330E4" w:rsidP="00DE0910">
      <w:pPr>
        <w:spacing w:after="80" w:line="240" w:lineRule="auto"/>
        <w:rPr>
          <w:rFonts w:cstheme="minorHAnsi"/>
          <w:b/>
        </w:rPr>
      </w:pPr>
    </w:p>
    <w:p w14:paraId="1B4812E2" w14:textId="77777777" w:rsidR="006330E4" w:rsidRPr="00DE0910" w:rsidRDefault="006330E4" w:rsidP="00DE0910">
      <w:pPr>
        <w:spacing w:after="80" w:line="240" w:lineRule="auto"/>
        <w:rPr>
          <w:rFonts w:cstheme="minorHAnsi"/>
          <w:b/>
        </w:rPr>
      </w:pPr>
    </w:p>
    <w:p w14:paraId="4C769A6C" w14:textId="03469CA0" w:rsidR="00D50F5B" w:rsidRPr="00D50F5B" w:rsidRDefault="001E42E6" w:rsidP="00D50F5B">
      <w:pPr>
        <w:spacing w:after="80" w:line="240" w:lineRule="auto"/>
        <w:rPr>
          <w:rFonts w:cstheme="minorHAnsi"/>
          <w:i/>
          <w:color w:val="0070C0"/>
        </w:rPr>
      </w:pPr>
      <w:r>
        <w:rPr>
          <w:rFonts w:cstheme="minorHAnsi"/>
          <w:i/>
          <w:color w:val="0070C0"/>
        </w:rPr>
        <w:t xml:space="preserve">Many templates from other allopathic medical schools suggest some reflective comments about your teaching.  </w:t>
      </w:r>
      <w:r w:rsidR="00D50F5B" w:rsidRPr="00D50F5B">
        <w:rPr>
          <w:rFonts w:cstheme="minorHAnsi"/>
          <w:i/>
          <w:color w:val="0070C0"/>
        </w:rPr>
        <w:t xml:space="preserve">  Consider one or more of the following paragraphs (taken from Educator portfolio template from UCSF).</w:t>
      </w:r>
    </w:p>
    <w:p w14:paraId="7D0F0BDB" w14:textId="77777777" w:rsidR="00D50F5B" w:rsidRPr="00D50F5B" w:rsidRDefault="00D50F5B" w:rsidP="00D50F5B">
      <w:pPr>
        <w:pStyle w:val="ListParagraph"/>
        <w:numPr>
          <w:ilvl w:val="0"/>
          <w:numId w:val="1"/>
        </w:numPr>
        <w:spacing w:after="80" w:line="240" w:lineRule="auto"/>
        <w:rPr>
          <w:rFonts w:cstheme="minorHAnsi"/>
          <w:i/>
          <w:color w:val="0070C0"/>
        </w:rPr>
      </w:pPr>
      <w:r w:rsidRPr="00D50F5B">
        <w:rPr>
          <w:rFonts w:cstheme="minorHAnsi"/>
          <w:i/>
          <w:color w:val="0070C0"/>
        </w:rPr>
        <w:t xml:space="preserve"> Describe how your teaching efforts have been recognized by other externally through peer review or dissemination. </w:t>
      </w:r>
    </w:p>
    <w:p w14:paraId="4546BC9B" w14:textId="77777777" w:rsidR="00D50F5B" w:rsidRPr="00D50F5B" w:rsidRDefault="00D50F5B" w:rsidP="00D50F5B">
      <w:pPr>
        <w:pStyle w:val="ListParagraph"/>
        <w:numPr>
          <w:ilvl w:val="0"/>
          <w:numId w:val="1"/>
        </w:numPr>
        <w:spacing w:after="80" w:line="240" w:lineRule="auto"/>
        <w:rPr>
          <w:rFonts w:cstheme="minorHAnsi"/>
          <w:i/>
          <w:color w:val="0070C0"/>
        </w:rPr>
      </w:pPr>
      <w:r w:rsidRPr="00D50F5B">
        <w:rPr>
          <w:rFonts w:cstheme="minorHAnsi"/>
          <w:i/>
          <w:color w:val="0070C0"/>
        </w:rPr>
        <w:t xml:space="preserve">Describe your reflections on your teaching activities, including what went well and any plans for improvement.  </w:t>
      </w:r>
    </w:p>
    <w:p w14:paraId="45BE5D73" w14:textId="7E99850A" w:rsidR="00D50F5B" w:rsidRDefault="00D50F5B" w:rsidP="00D50F5B">
      <w:pPr>
        <w:pStyle w:val="ListParagraph"/>
        <w:numPr>
          <w:ilvl w:val="0"/>
          <w:numId w:val="1"/>
        </w:numPr>
        <w:spacing w:after="80" w:line="240" w:lineRule="auto"/>
        <w:rPr>
          <w:rFonts w:cstheme="minorHAnsi"/>
          <w:i/>
          <w:color w:val="0070C0"/>
        </w:rPr>
      </w:pPr>
      <w:r w:rsidRPr="00D50F5B">
        <w:rPr>
          <w:rFonts w:cstheme="minorHAnsi"/>
          <w:i/>
          <w:color w:val="0070C0"/>
        </w:rPr>
        <w:t>Describe how any of your teaching activities are based on educational theory or best evidence in medical education.</w:t>
      </w:r>
    </w:p>
    <w:p w14:paraId="6291CE70" w14:textId="05861E38" w:rsidR="00D50F5B" w:rsidRPr="00D50F5B" w:rsidRDefault="00D50F5B" w:rsidP="00D50F5B">
      <w:pPr>
        <w:spacing w:after="80" w:line="240" w:lineRule="auto"/>
        <w:rPr>
          <w:rFonts w:cstheme="minorHAnsi"/>
          <w:i/>
          <w:color w:val="0070C0"/>
        </w:rPr>
      </w:pPr>
      <w:r>
        <w:rPr>
          <w:rFonts w:cstheme="minorHAnsi"/>
          <w:i/>
          <w:color w:val="0070C0"/>
        </w:rPr>
        <w:t xml:space="preserve">Below </w:t>
      </w:r>
      <w:r w:rsidR="00D45260">
        <w:rPr>
          <w:rFonts w:cstheme="minorHAnsi"/>
          <w:i/>
          <w:color w:val="0070C0"/>
        </w:rPr>
        <w:t>are</w:t>
      </w:r>
      <w:r>
        <w:rPr>
          <w:rFonts w:cstheme="minorHAnsi"/>
          <w:i/>
          <w:color w:val="0070C0"/>
        </w:rPr>
        <w:t xml:space="preserve"> example</w:t>
      </w:r>
      <w:r w:rsidR="00D45260">
        <w:rPr>
          <w:rFonts w:cstheme="minorHAnsi"/>
          <w:i/>
          <w:color w:val="0070C0"/>
        </w:rPr>
        <w:t>s</w:t>
      </w:r>
      <w:r>
        <w:rPr>
          <w:rFonts w:cstheme="minorHAnsi"/>
          <w:i/>
          <w:color w:val="0070C0"/>
        </w:rPr>
        <w:t xml:space="preserve"> of statement</w:t>
      </w:r>
      <w:r w:rsidR="00D45260">
        <w:rPr>
          <w:rFonts w:cstheme="minorHAnsi"/>
          <w:i/>
          <w:color w:val="0070C0"/>
        </w:rPr>
        <w:t>s</w:t>
      </w:r>
      <w:r>
        <w:rPr>
          <w:rFonts w:cstheme="minorHAnsi"/>
          <w:i/>
          <w:color w:val="0070C0"/>
        </w:rPr>
        <w:t xml:space="preserve"> prepping the reader </w:t>
      </w:r>
      <w:r w:rsidR="00D45260">
        <w:rPr>
          <w:rFonts w:cstheme="minorHAnsi"/>
          <w:i/>
          <w:color w:val="0070C0"/>
        </w:rPr>
        <w:t xml:space="preserve">for </w:t>
      </w:r>
      <w:r>
        <w:rPr>
          <w:rFonts w:cstheme="minorHAnsi"/>
          <w:i/>
          <w:color w:val="0070C0"/>
        </w:rPr>
        <w:t xml:space="preserve">what is next. </w:t>
      </w:r>
      <w:r w:rsidRPr="00A83B83">
        <w:rPr>
          <w:rFonts w:cstheme="minorHAnsi"/>
          <w:i/>
          <w:color w:val="0070C0"/>
        </w:rPr>
        <w:t>Sentences such as this will</w:t>
      </w:r>
      <w:r>
        <w:rPr>
          <w:rFonts w:cstheme="minorHAnsi"/>
          <w:i/>
          <w:color w:val="0070C0"/>
        </w:rPr>
        <w:t xml:space="preserve"> keep the reader </w:t>
      </w:r>
      <w:r w:rsidRPr="00A83B83">
        <w:rPr>
          <w:rFonts w:cstheme="minorHAnsi"/>
          <w:i/>
          <w:color w:val="0070C0"/>
        </w:rPr>
        <w:t>orient</w:t>
      </w:r>
      <w:r>
        <w:rPr>
          <w:rFonts w:cstheme="minorHAnsi"/>
          <w:i/>
          <w:color w:val="0070C0"/>
        </w:rPr>
        <w:t>ed</w:t>
      </w:r>
      <w:r w:rsidR="00D45260">
        <w:rPr>
          <w:rFonts w:cstheme="minorHAnsi"/>
          <w:i/>
          <w:color w:val="0070C0"/>
        </w:rPr>
        <w:t xml:space="preserve"> within the section. </w:t>
      </w:r>
    </w:p>
    <w:p w14:paraId="7F1030D4" w14:textId="7E5C9D01" w:rsidR="00D50F5B" w:rsidRPr="00D50F5B" w:rsidRDefault="00D50F5B" w:rsidP="00D50F5B">
      <w:pPr>
        <w:spacing w:after="80" w:line="240" w:lineRule="auto"/>
        <w:rPr>
          <w:rFonts w:cstheme="minorHAnsi"/>
          <w:i/>
          <w:color w:val="0070C0"/>
        </w:rPr>
      </w:pPr>
    </w:p>
    <w:p w14:paraId="37091E80" w14:textId="4C56A2D7" w:rsidR="006330E4" w:rsidRPr="00D50F5B" w:rsidRDefault="00D45260" w:rsidP="00DE0910">
      <w:pPr>
        <w:spacing w:after="80" w:line="240" w:lineRule="auto"/>
        <w:rPr>
          <w:rFonts w:cstheme="minorHAnsi"/>
          <w:i/>
          <w:color w:val="0070C0"/>
        </w:rPr>
      </w:pPr>
      <w:r>
        <w:rPr>
          <w:rFonts w:cstheme="minorHAnsi"/>
          <w:i/>
          <w:color w:val="0070C0"/>
        </w:rPr>
        <w:t>Example 1:</w:t>
      </w:r>
    </w:p>
    <w:p w14:paraId="6CB5CB9A" w14:textId="211571EB" w:rsidR="00D45260" w:rsidRDefault="00A83B83" w:rsidP="00DE0910">
      <w:pPr>
        <w:spacing w:after="80" w:line="240" w:lineRule="auto"/>
        <w:rPr>
          <w:rFonts w:cstheme="minorHAnsi"/>
          <w:i/>
          <w:color w:val="0070C0"/>
        </w:rPr>
      </w:pPr>
      <w:r>
        <w:rPr>
          <w:rFonts w:cstheme="minorHAnsi"/>
        </w:rPr>
        <w:t>“</w:t>
      </w:r>
      <w:r w:rsidR="00E947B4" w:rsidRPr="00DE0910">
        <w:rPr>
          <w:rFonts w:cstheme="minorHAnsi"/>
        </w:rPr>
        <w:t>T</w:t>
      </w:r>
      <w:r w:rsidR="006330E4" w:rsidRPr="00DE0910">
        <w:rPr>
          <w:rFonts w:cstheme="minorHAnsi"/>
        </w:rPr>
        <w:t xml:space="preserve">he following </w:t>
      </w:r>
      <w:r w:rsidR="00D46A05">
        <w:rPr>
          <w:rFonts w:cstheme="minorHAnsi"/>
        </w:rPr>
        <w:t>is personal student</w:t>
      </w:r>
      <w:r w:rsidR="00D30510" w:rsidRPr="00DE0910">
        <w:rPr>
          <w:rFonts w:cstheme="minorHAnsi"/>
        </w:rPr>
        <w:t xml:space="preserve"> </w:t>
      </w:r>
      <w:r w:rsidR="006330E4" w:rsidRPr="00DE0910">
        <w:rPr>
          <w:rFonts w:cstheme="minorHAnsi"/>
        </w:rPr>
        <w:t xml:space="preserve">evaluations of my teaching </w:t>
      </w:r>
      <w:r w:rsidR="00D46A05">
        <w:rPr>
          <w:rFonts w:cstheme="minorHAnsi"/>
        </w:rPr>
        <w:t>in a longitudinal small group”</w:t>
      </w:r>
      <w:r w:rsidR="00D45260">
        <w:rPr>
          <w:rFonts w:cstheme="minorHAnsi"/>
        </w:rPr>
        <w:t xml:space="preserve"> </w:t>
      </w:r>
      <w:r w:rsidR="00D45260">
        <w:rPr>
          <w:rFonts w:cstheme="minorHAnsi"/>
          <w:i/>
          <w:color w:val="0070C0"/>
        </w:rPr>
        <w:t xml:space="preserve">This could be followed by a scanned or pasted actual evaluation from the learners. The next paragraph is part of the comments from an evaluation. </w:t>
      </w:r>
    </w:p>
    <w:p w14:paraId="06E9DF40" w14:textId="77777777" w:rsidR="00D45260" w:rsidRDefault="00D45260" w:rsidP="00DE0910">
      <w:pPr>
        <w:spacing w:after="80" w:line="240" w:lineRule="auto"/>
        <w:rPr>
          <w:rFonts w:cstheme="minorHAnsi"/>
          <w:i/>
          <w:color w:val="0070C0"/>
        </w:rPr>
      </w:pPr>
    </w:p>
    <w:p w14:paraId="2283C920" w14:textId="5D139C5F" w:rsidR="00D46A05" w:rsidRDefault="00D46A05" w:rsidP="00DE0910">
      <w:pPr>
        <w:spacing w:after="80" w:line="240" w:lineRule="auto"/>
      </w:pPr>
      <w:r>
        <w:t xml:space="preserve">“Role-playing as performed by the preceptors with students as the interviewers was extremely effective, because the preceptors brought in personal experience and context to real life patient scenarios. Just as well, </w:t>
      </w:r>
      <w:r>
        <w:lastRenderedPageBreak/>
        <w:t>learning a variety of open-ended questions that the preceptors actively use in their practice has given me a jumpstart on medical interviewing. Both of my preceptors were highly engaged throughout all the sessions, provided a lot of constructive feedback, and did a thorough job explaining and recreating the patient perspective. They gave very specific comments which were helpful. They were able to catch some behaviors or habits, both good and bad, that we do without noticing and give us advice on how to improve. Dr. C and Dr. S were incredibly helpful with providing feedback. They did a great job of noticing quirks in my interviewing technique and helping me build my repertoire of strong interviewing questions.”</w:t>
      </w:r>
    </w:p>
    <w:p w14:paraId="5462CDD0" w14:textId="4EC01822" w:rsidR="00D46A05" w:rsidRDefault="00D46A05" w:rsidP="00DE0910">
      <w:pPr>
        <w:spacing w:after="80" w:line="240" w:lineRule="auto"/>
        <w:rPr>
          <w:rFonts w:cstheme="minorHAnsi"/>
          <w:i/>
          <w:color w:val="0070C0"/>
        </w:rPr>
      </w:pPr>
    </w:p>
    <w:p w14:paraId="3A6A9DCA" w14:textId="7C6A8B0C" w:rsidR="00D45260" w:rsidRPr="00D45260" w:rsidRDefault="00D45260" w:rsidP="00DE0910">
      <w:pPr>
        <w:spacing w:after="80" w:line="240" w:lineRule="auto"/>
        <w:rPr>
          <w:rFonts w:cstheme="minorHAnsi"/>
          <w:i/>
          <w:color w:val="0070C0"/>
        </w:rPr>
      </w:pPr>
      <w:r>
        <w:rPr>
          <w:rFonts w:cstheme="minorHAnsi"/>
          <w:i/>
          <w:color w:val="0070C0"/>
        </w:rPr>
        <w:t>Example 2:</w:t>
      </w:r>
    </w:p>
    <w:p w14:paraId="2C16E0D0" w14:textId="3C306834" w:rsidR="00D46A05" w:rsidRPr="0003226D" w:rsidRDefault="00D46A05" w:rsidP="00DE0910">
      <w:pPr>
        <w:spacing w:after="80" w:line="240" w:lineRule="auto"/>
        <w:rPr>
          <w:rFonts w:cstheme="minorHAnsi"/>
          <w:color w:val="000000" w:themeColor="text1"/>
        </w:rPr>
      </w:pPr>
      <w:r w:rsidRPr="0003226D">
        <w:rPr>
          <w:rFonts w:cstheme="minorHAnsi"/>
          <w:color w:val="000000" w:themeColor="text1"/>
        </w:rPr>
        <w:t xml:space="preserve">“The following </w:t>
      </w:r>
      <w:r w:rsidR="0003226D" w:rsidRPr="0003226D">
        <w:rPr>
          <w:rFonts w:cstheme="minorHAnsi"/>
          <w:color w:val="000000" w:themeColor="text1"/>
        </w:rPr>
        <w:t>are pasted electronic mail messages from other faculty learners.”</w:t>
      </w:r>
    </w:p>
    <w:p w14:paraId="43EFD50A" w14:textId="7C7A23D9" w:rsidR="00CA4DF1" w:rsidRPr="0003226D" w:rsidRDefault="0003226D" w:rsidP="00DE0910">
      <w:pPr>
        <w:spacing w:after="80" w:line="240" w:lineRule="auto"/>
        <w:rPr>
          <w:rFonts w:cstheme="minorHAnsi"/>
        </w:rPr>
      </w:pPr>
      <w:r w:rsidRPr="0003226D">
        <w:rPr>
          <w:rFonts w:cstheme="minorHAnsi"/>
        </w:rPr>
        <w:t>“Dr. B</w:t>
      </w:r>
    </w:p>
    <w:p w14:paraId="43969FBF" w14:textId="27BFA6CC" w:rsidR="0003226D" w:rsidRPr="0003226D" w:rsidRDefault="0003226D" w:rsidP="00DE0910">
      <w:pPr>
        <w:spacing w:after="80" w:line="240" w:lineRule="auto"/>
        <w:rPr>
          <w:rFonts w:cstheme="minorHAnsi"/>
        </w:rPr>
      </w:pPr>
      <w:r w:rsidRPr="0003226D">
        <w:rPr>
          <w:rFonts w:cstheme="minorHAnsi"/>
          <w:color w:val="222222"/>
          <w:shd w:val="clear" w:color="auto" w:fill="FFFFFF"/>
        </w:rPr>
        <w:t>I wanted to mention that your talk on Women in academic medicine was one of the best talks I have ever seen. Thank you for all of the time you obviously put into that talk. It was very informative and well done. ----Charlotte</w:t>
      </w:r>
      <w:r>
        <w:rPr>
          <w:rFonts w:cstheme="minorHAnsi"/>
          <w:color w:val="222222"/>
          <w:shd w:val="clear" w:color="auto" w:fill="FFFFFF"/>
        </w:rPr>
        <w:t>”</w:t>
      </w:r>
    </w:p>
    <w:p w14:paraId="4B1CD610" w14:textId="1E654AF7" w:rsidR="00E947B4" w:rsidRDefault="00E947B4" w:rsidP="00DE0910">
      <w:pPr>
        <w:spacing w:after="80" w:line="240" w:lineRule="auto"/>
        <w:rPr>
          <w:rFonts w:cstheme="minorHAnsi"/>
          <w:b/>
        </w:rPr>
      </w:pPr>
    </w:p>
    <w:p w14:paraId="22ED8759" w14:textId="77777777" w:rsidR="00E947B4" w:rsidRPr="00DE0910" w:rsidRDefault="00E947B4" w:rsidP="00DE0910">
      <w:pPr>
        <w:spacing w:after="80" w:line="240" w:lineRule="auto"/>
        <w:rPr>
          <w:rFonts w:cstheme="minorHAnsi"/>
          <w:b/>
          <w:sz w:val="28"/>
          <w:szCs w:val="28"/>
        </w:rPr>
      </w:pPr>
    </w:p>
    <w:p w14:paraId="57DD2DEA" w14:textId="57C359E1" w:rsidR="006330E4" w:rsidRPr="00DE0910" w:rsidRDefault="006330E4" w:rsidP="00DE0910">
      <w:pPr>
        <w:spacing w:after="80" w:line="240" w:lineRule="auto"/>
        <w:rPr>
          <w:rFonts w:cstheme="minorHAnsi"/>
          <w:b/>
          <w:sz w:val="28"/>
          <w:szCs w:val="28"/>
        </w:rPr>
      </w:pPr>
      <w:r w:rsidRPr="00DE0910">
        <w:rPr>
          <w:rFonts w:cstheme="minorHAnsi"/>
          <w:b/>
          <w:sz w:val="28"/>
          <w:szCs w:val="28"/>
        </w:rPr>
        <w:t xml:space="preserve">Section </w:t>
      </w:r>
      <w:r w:rsidR="008632D9" w:rsidRPr="00DE0910">
        <w:rPr>
          <w:rFonts w:cstheme="minorHAnsi"/>
          <w:b/>
          <w:sz w:val="28"/>
          <w:szCs w:val="28"/>
        </w:rPr>
        <w:t>2:</w:t>
      </w:r>
      <w:r w:rsidRPr="00DE0910">
        <w:rPr>
          <w:rFonts w:cstheme="minorHAnsi"/>
          <w:b/>
          <w:sz w:val="28"/>
          <w:szCs w:val="28"/>
        </w:rPr>
        <w:t xml:space="preserve"> Curriculum Development</w:t>
      </w:r>
    </w:p>
    <w:p w14:paraId="5568A09E" w14:textId="77777777" w:rsidR="00E947B4" w:rsidRPr="00DE0910" w:rsidRDefault="006330E4" w:rsidP="00DE0910">
      <w:pPr>
        <w:spacing w:after="80" w:line="240" w:lineRule="auto"/>
        <w:rPr>
          <w:rFonts w:cstheme="minorHAnsi"/>
        </w:rPr>
      </w:pPr>
      <w:r w:rsidRPr="00DE0910">
        <w:rPr>
          <w:rFonts w:cstheme="minorHAnsi"/>
        </w:rPr>
        <w:t xml:space="preserve">The next XXX pages are my XXXXXX curriculum.  </w:t>
      </w:r>
    </w:p>
    <w:p w14:paraId="5B375E5F" w14:textId="5BE1989C" w:rsidR="006330E4" w:rsidRDefault="00CA4DF1" w:rsidP="00DE0910">
      <w:pPr>
        <w:spacing w:after="80" w:line="240" w:lineRule="auto"/>
        <w:rPr>
          <w:rFonts w:cstheme="minorHAnsi"/>
          <w:i/>
          <w:color w:val="0070C0"/>
        </w:rPr>
      </w:pPr>
      <w:r w:rsidRPr="0003226D">
        <w:rPr>
          <w:rFonts w:cstheme="minorHAnsi"/>
          <w:i/>
          <w:color w:val="0070C0"/>
        </w:rPr>
        <w:t xml:space="preserve">Give a description of what this curriculum is and the learning gap it is filling.  Also describe any needs assessment performed and literature review that informed the curriculum.  Only a paragraph </w:t>
      </w:r>
      <w:r w:rsidR="00B313EF">
        <w:rPr>
          <w:rFonts w:cstheme="minorHAnsi"/>
          <w:i/>
          <w:color w:val="0070C0"/>
        </w:rPr>
        <w:t>is</w:t>
      </w:r>
      <w:r w:rsidRPr="0003226D">
        <w:rPr>
          <w:rFonts w:cstheme="minorHAnsi"/>
          <w:i/>
          <w:color w:val="0070C0"/>
        </w:rPr>
        <w:t xml:space="preserve"> needed.  There are multiple tabular ways to describe a curriculum.  Several examples are below to choose from. </w:t>
      </w:r>
    </w:p>
    <w:p w14:paraId="3F64C87B" w14:textId="543EF972" w:rsidR="005258A5" w:rsidRPr="0003226D" w:rsidRDefault="00B313EF" w:rsidP="00DE0910">
      <w:pPr>
        <w:spacing w:after="80" w:line="240" w:lineRule="auto"/>
        <w:rPr>
          <w:rFonts w:cstheme="minorHAnsi"/>
          <w:i/>
          <w:color w:val="0070C0"/>
        </w:rPr>
      </w:pPr>
      <w:r>
        <w:rPr>
          <w:rFonts w:cstheme="minorHAnsi"/>
          <w:i/>
          <w:color w:val="0070C0"/>
        </w:rPr>
        <w:t>Sample table #1 to describe curriculum (can be deleted if not used)</w:t>
      </w:r>
    </w:p>
    <w:tbl>
      <w:tblPr>
        <w:tblStyle w:val="TableGrid"/>
        <w:tblW w:w="0" w:type="auto"/>
        <w:tblLook w:val="04A0" w:firstRow="1" w:lastRow="0" w:firstColumn="1" w:lastColumn="0" w:noHBand="0" w:noVBand="1"/>
      </w:tblPr>
      <w:tblGrid>
        <w:gridCol w:w="1870"/>
        <w:gridCol w:w="1870"/>
        <w:gridCol w:w="1870"/>
        <w:gridCol w:w="1870"/>
        <w:gridCol w:w="1870"/>
      </w:tblGrid>
      <w:tr w:rsidR="00CA4DF1" w:rsidRPr="00DE0910" w14:paraId="13B59446" w14:textId="77777777" w:rsidTr="00353A61">
        <w:tc>
          <w:tcPr>
            <w:tcW w:w="9350" w:type="dxa"/>
            <w:gridSpan w:val="5"/>
          </w:tcPr>
          <w:p w14:paraId="053314E7" w14:textId="4557412F" w:rsidR="00CA4DF1" w:rsidRPr="00DE0910" w:rsidRDefault="00CA4DF1" w:rsidP="00DE0910">
            <w:pPr>
              <w:spacing w:after="80"/>
              <w:jc w:val="center"/>
              <w:rPr>
                <w:rFonts w:cstheme="minorHAnsi"/>
                <w:b/>
                <w:i/>
              </w:rPr>
            </w:pPr>
            <w:r w:rsidRPr="00DE0910">
              <w:rPr>
                <w:rFonts w:cstheme="minorHAnsi"/>
                <w:b/>
                <w:i/>
              </w:rPr>
              <w:t>XXX Curriculum</w:t>
            </w:r>
          </w:p>
        </w:tc>
      </w:tr>
      <w:tr w:rsidR="00CA4DF1" w:rsidRPr="00DE0910" w14:paraId="1AACC049" w14:textId="77777777" w:rsidTr="00CA4DF1">
        <w:tc>
          <w:tcPr>
            <w:tcW w:w="1870" w:type="dxa"/>
          </w:tcPr>
          <w:p w14:paraId="4C826EC1" w14:textId="35F9D8FC" w:rsidR="00CA4DF1" w:rsidRPr="00DE0910" w:rsidRDefault="00CA4DF1" w:rsidP="00DE0910">
            <w:pPr>
              <w:spacing w:after="80"/>
              <w:rPr>
                <w:rFonts w:cstheme="minorHAnsi"/>
                <w:i/>
              </w:rPr>
            </w:pPr>
            <w:r w:rsidRPr="00DE0910">
              <w:rPr>
                <w:rFonts w:cstheme="minorHAnsi"/>
                <w:i/>
              </w:rPr>
              <w:t>Objectives</w:t>
            </w:r>
          </w:p>
        </w:tc>
        <w:tc>
          <w:tcPr>
            <w:tcW w:w="1870" w:type="dxa"/>
          </w:tcPr>
          <w:p w14:paraId="42DFBD73" w14:textId="2644E008" w:rsidR="00CA4DF1" w:rsidRPr="00DE0910" w:rsidRDefault="00CA4DF1" w:rsidP="00DE0910">
            <w:pPr>
              <w:spacing w:after="80"/>
              <w:rPr>
                <w:rFonts w:cstheme="minorHAnsi"/>
                <w:i/>
              </w:rPr>
            </w:pPr>
            <w:r w:rsidRPr="00DE0910">
              <w:rPr>
                <w:rFonts w:cstheme="minorHAnsi"/>
                <w:i/>
              </w:rPr>
              <w:t xml:space="preserve">Content </w:t>
            </w:r>
          </w:p>
        </w:tc>
        <w:tc>
          <w:tcPr>
            <w:tcW w:w="1870" w:type="dxa"/>
          </w:tcPr>
          <w:p w14:paraId="1C73CEBA" w14:textId="6BDBA85C" w:rsidR="00CA4DF1" w:rsidRPr="00DE0910" w:rsidRDefault="00CA4DF1" w:rsidP="00DE0910">
            <w:pPr>
              <w:spacing w:after="80"/>
              <w:rPr>
                <w:rFonts w:cstheme="minorHAnsi"/>
                <w:i/>
              </w:rPr>
            </w:pPr>
            <w:r w:rsidRPr="00DE0910">
              <w:rPr>
                <w:rFonts w:cstheme="minorHAnsi"/>
                <w:i/>
              </w:rPr>
              <w:t>Educational Strategies</w:t>
            </w:r>
          </w:p>
        </w:tc>
        <w:tc>
          <w:tcPr>
            <w:tcW w:w="1870" w:type="dxa"/>
          </w:tcPr>
          <w:p w14:paraId="21CE8944" w14:textId="52337F64" w:rsidR="00CA4DF1" w:rsidRPr="00DE0910" w:rsidRDefault="00CA4DF1" w:rsidP="00DE0910">
            <w:pPr>
              <w:spacing w:after="80"/>
              <w:rPr>
                <w:rFonts w:cstheme="minorHAnsi"/>
                <w:i/>
              </w:rPr>
            </w:pPr>
            <w:r w:rsidRPr="00DE0910">
              <w:rPr>
                <w:rFonts w:cstheme="minorHAnsi"/>
                <w:i/>
              </w:rPr>
              <w:t>Implementation considerations</w:t>
            </w:r>
          </w:p>
        </w:tc>
        <w:tc>
          <w:tcPr>
            <w:tcW w:w="1870" w:type="dxa"/>
          </w:tcPr>
          <w:p w14:paraId="0B74CB6D" w14:textId="1F9F7E26" w:rsidR="00CA4DF1" w:rsidRPr="00DE0910" w:rsidRDefault="00CA4DF1" w:rsidP="00DE0910">
            <w:pPr>
              <w:spacing w:after="80"/>
              <w:rPr>
                <w:rFonts w:cstheme="minorHAnsi"/>
                <w:i/>
              </w:rPr>
            </w:pPr>
            <w:r w:rsidRPr="00DE0910">
              <w:rPr>
                <w:rFonts w:cstheme="minorHAnsi"/>
                <w:i/>
              </w:rPr>
              <w:t>Reflection</w:t>
            </w:r>
          </w:p>
        </w:tc>
      </w:tr>
      <w:tr w:rsidR="00CA4DF1" w:rsidRPr="00DE0910" w14:paraId="41FF423E" w14:textId="77777777" w:rsidTr="00CA4DF1">
        <w:tc>
          <w:tcPr>
            <w:tcW w:w="1870" w:type="dxa"/>
          </w:tcPr>
          <w:p w14:paraId="70596005" w14:textId="77777777" w:rsidR="00CA4DF1" w:rsidRPr="00DE0910" w:rsidRDefault="00CA4DF1" w:rsidP="00DE0910">
            <w:pPr>
              <w:spacing w:after="80"/>
              <w:rPr>
                <w:rFonts w:cstheme="minorHAnsi"/>
                <w:i/>
              </w:rPr>
            </w:pPr>
          </w:p>
        </w:tc>
        <w:tc>
          <w:tcPr>
            <w:tcW w:w="1870" w:type="dxa"/>
          </w:tcPr>
          <w:p w14:paraId="2FC5A62A" w14:textId="77777777" w:rsidR="00CA4DF1" w:rsidRPr="00DE0910" w:rsidRDefault="00CA4DF1" w:rsidP="00DE0910">
            <w:pPr>
              <w:spacing w:after="80"/>
              <w:rPr>
                <w:rFonts w:cstheme="minorHAnsi"/>
                <w:i/>
              </w:rPr>
            </w:pPr>
          </w:p>
        </w:tc>
        <w:tc>
          <w:tcPr>
            <w:tcW w:w="1870" w:type="dxa"/>
          </w:tcPr>
          <w:p w14:paraId="4C8466F5" w14:textId="77777777" w:rsidR="00CA4DF1" w:rsidRPr="00DE0910" w:rsidRDefault="00CA4DF1" w:rsidP="00DE0910">
            <w:pPr>
              <w:spacing w:after="80"/>
              <w:rPr>
                <w:rFonts w:cstheme="minorHAnsi"/>
                <w:i/>
              </w:rPr>
            </w:pPr>
          </w:p>
        </w:tc>
        <w:tc>
          <w:tcPr>
            <w:tcW w:w="1870" w:type="dxa"/>
          </w:tcPr>
          <w:p w14:paraId="0E6EACB5" w14:textId="77777777" w:rsidR="00CA4DF1" w:rsidRPr="00DE0910" w:rsidRDefault="00CA4DF1" w:rsidP="00DE0910">
            <w:pPr>
              <w:spacing w:after="80"/>
              <w:rPr>
                <w:rFonts w:cstheme="minorHAnsi"/>
                <w:i/>
              </w:rPr>
            </w:pPr>
          </w:p>
        </w:tc>
        <w:tc>
          <w:tcPr>
            <w:tcW w:w="1870" w:type="dxa"/>
          </w:tcPr>
          <w:p w14:paraId="46E45E37" w14:textId="77777777" w:rsidR="00CA4DF1" w:rsidRPr="00DE0910" w:rsidRDefault="00CA4DF1" w:rsidP="00DE0910">
            <w:pPr>
              <w:spacing w:after="80"/>
              <w:rPr>
                <w:rFonts w:cstheme="minorHAnsi"/>
                <w:i/>
              </w:rPr>
            </w:pPr>
          </w:p>
        </w:tc>
      </w:tr>
      <w:tr w:rsidR="00CA4DF1" w:rsidRPr="00DE0910" w14:paraId="53DCFADE" w14:textId="77777777" w:rsidTr="00CA4DF1">
        <w:tc>
          <w:tcPr>
            <w:tcW w:w="1870" w:type="dxa"/>
          </w:tcPr>
          <w:p w14:paraId="789D0B54" w14:textId="77777777" w:rsidR="00CA4DF1" w:rsidRPr="00DE0910" w:rsidRDefault="00CA4DF1" w:rsidP="00DE0910">
            <w:pPr>
              <w:spacing w:after="80"/>
              <w:rPr>
                <w:rFonts w:cstheme="minorHAnsi"/>
                <w:i/>
              </w:rPr>
            </w:pPr>
          </w:p>
        </w:tc>
        <w:tc>
          <w:tcPr>
            <w:tcW w:w="1870" w:type="dxa"/>
          </w:tcPr>
          <w:p w14:paraId="3BC8884E" w14:textId="77777777" w:rsidR="00CA4DF1" w:rsidRPr="00DE0910" w:rsidRDefault="00CA4DF1" w:rsidP="00DE0910">
            <w:pPr>
              <w:spacing w:after="80"/>
              <w:rPr>
                <w:rFonts w:cstheme="minorHAnsi"/>
                <w:i/>
              </w:rPr>
            </w:pPr>
          </w:p>
        </w:tc>
        <w:tc>
          <w:tcPr>
            <w:tcW w:w="1870" w:type="dxa"/>
          </w:tcPr>
          <w:p w14:paraId="1721FCAB" w14:textId="77777777" w:rsidR="00CA4DF1" w:rsidRPr="00DE0910" w:rsidRDefault="00CA4DF1" w:rsidP="00DE0910">
            <w:pPr>
              <w:spacing w:after="80"/>
              <w:rPr>
                <w:rFonts w:cstheme="minorHAnsi"/>
                <w:i/>
              </w:rPr>
            </w:pPr>
          </w:p>
        </w:tc>
        <w:tc>
          <w:tcPr>
            <w:tcW w:w="1870" w:type="dxa"/>
          </w:tcPr>
          <w:p w14:paraId="0DE6E7EB" w14:textId="77777777" w:rsidR="00CA4DF1" w:rsidRPr="00DE0910" w:rsidRDefault="00CA4DF1" w:rsidP="00DE0910">
            <w:pPr>
              <w:spacing w:after="80"/>
              <w:rPr>
                <w:rFonts w:cstheme="minorHAnsi"/>
                <w:i/>
              </w:rPr>
            </w:pPr>
          </w:p>
        </w:tc>
        <w:tc>
          <w:tcPr>
            <w:tcW w:w="1870" w:type="dxa"/>
          </w:tcPr>
          <w:p w14:paraId="6E5BD3E5" w14:textId="77777777" w:rsidR="00CA4DF1" w:rsidRPr="00DE0910" w:rsidRDefault="00CA4DF1" w:rsidP="00DE0910">
            <w:pPr>
              <w:spacing w:after="80"/>
              <w:rPr>
                <w:rFonts w:cstheme="minorHAnsi"/>
                <w:i/>
              </w:rPr>
            </w:pPr>
          </w:p>
        </w:tc>
      </w:tr>
      <w:tr w:rsidR="00CA4DF1" w:rsidRPr="00DE0910" w14:paraId="4C5F1F35" w14:textId="77777777" w:rsidTr="00CA4DF1">
        <w:tc>
          <w:tcPr>
            <w:tcW w:w="1870" w:type="dxa"/>
          </w:tcPr>
          <w:p w14:paraId="5F90E818" w14:textId="77777777" w:rsidR="00CA4DF1" w:rsidRPr="00DE0910" w:rsidRDefault="00CA4DF1" w:rsidP="00DE0910">
            <w:pPr>
              <w:spacing w:after="80"/>
              <w:rPr>
                <w:rFonts w:cstheme="minorHAnsi"/>
                <w:i/>
              </w:rPr>
            </w:pPr>
          </w:p>
        </w:tc>
        <w:tc>
          <w:tcPr>
            <w:tcW w:w="1870" w:type="dxa"/>
          </w:tcPr>
          <w:p w14:paraId="5524CB91" w14:textId="77777777" w:rsidR="00CA4DF1" w:rsidRPr="00DE0910" w:rsidRDefault="00CA4DF1" w:rsidP="00DE0910">
            <w:pPr>
              <w:spacing w:after="80"/>
              <w:rPr>
                <w:rFonts w:cstheme="minorHAnsi"/>
                <w:i/>
              </w:rPr>
            </w:pPr>
          </w:p>
        </w:tc>
        <w:tc>
          <w:tcPr>
            <w:tcW w:w="1870" w:type="dxa"/>
          </w:tcPr>
          <w:p w14:paraId="7FA25443" w14:textId="77777777" w:rsidR="00CA4DF1" w:rsidRPr="00DE0910" w:rsidRDefault="00CA4DF1" w:rsidP="00DE0910">
            <w:pPr>
              <w:spacing w:after="80"/>
              <w:rPr>
                <w:rFonts w:cstheme="minorHAnsi"/>
                <w:i/>
              </w:rPr>
            </w:pPr>
          </w:p>
        </w:tc>
        <w:tc>
          <w:tcPr>
            <w:tcW w:w="1870" w:type="dxa"/>
          </w:tcPr>
          <w:p w14:paraId="11877F56" w14:textId="77777777" w:rsidR="00CA4DF1" w:rsidRPr="00DE0910" w:rsidRDefault="00CA4DF1" w:rsidP="00DE0910">
            <w:pPr>
              <w:spacing w:after="80"/>
              <w:rPr>
                <w:rFonts w:cstheme="minorHAnsi"/>
                <w:i/>
              </w:rPr>
            </w:pPr>
          </w:p>
        </w:tc>
        <w:tc>
          <w:tcPr>
            <w:tcW w:w="1870" w:type="dxa"/>
          </w:tcPr>
          <w:p w14:paraId="162CB66D" w14:textId="77777777" w:rsidR="00CA4DF1" w:rsidRPr="00DE0910" w:rsidRDefault="00CA4DF1" w:rsidP="00DE0910">
            <w:pPr>
              <w:spacing w:after="80"/>
              <w:rPr>
                <w:rFonts w:cstheme="minorHAnsi"/>
                <w:i/>
              </w:rPr>
            </w:pPr>
          </w:p>
        </w:tc>
      </w:tr>
    </w:tbl>
    <w:p w14:paraId="205BC6CF" w14:textId="186BEA62" w:rsidR="00CA4DF1" w:rsidRDefault="00CA4DF1" w:rsidP="00DE0910">
      <w:pPr>
        <w:spacing w:after="80" w:line="240" w:lineRule="auto"/>
        <w:rPr>
          <w:rFonts w:cstheme="minorHAnsi"/>
          <w:i/>
        </w:rPr>
      </w:pPr>
      <w:r w:rsidRPr="00DE0910">
        <w:rPr>
          <w:rFonts w:cstheme="minorHAnsi"/>
          <w:i/>
        </w:rPr>
        <w:t>**adapted from MSU Faculty Development Fellowship</w:t>
      </w:r>
    </w:p>
    <w:p w14:paraId="7F0B60F4" w14:textId="7293690C" w:rsidR="005258A5" w:rsidRDefault="005258A5" w:rsidP="00DE0910">
      <w:pPr>
        <w:spacing w:after="80" w:line="240" w:lineRule="auto"/>
        <w:rPr>
          <w:rFonts w:cstheme="minorHAnsi"/>
          <w:i/>
        </w:rPr>
      </w:pPr>
    </w:p>
    <w:p w14:paraId="4DCC21E6" w14:textId="77777777" w:rsidR="00B313EF" w:rsidRDefault="00B313EF" w:rsidP="00B313EF">
      <w:pPr>
        <w:spacing w:after="80" w:line="240" w:lineRule="auto"/>
        <w:rPr>
          <w:rFonts w:cstheme="minorHAnsi"/>
          <w:i/>
          <w:color w:val="0070C0"/>
        </w:rPr>
      </w:pPr>
    </w:p>
    <w:p w14:paraId="686E5BF3" w14:textId="77777777" w:rsidR="00B313EF" w:rsidRDefault="00B313EF" w:rsidP="00B313EF">
      <w:pPr>
        <w:spacing w:after="80" w:line="240" w:lineRule="auto"/>
        <w:rPr>
          <w:rFonts w:cstheme="minorHAnsi"/>
          <w:i/>
          <w:color w:val="0070C0"/>
        </w:rPr>
      </w:pPr>
    </w:p>
    <w:p w14:paraId="2C531000" w14:textId="77777777" w:rsidR="00B313EF" w:rsidRDefault="00B313EF" w:rsidP="00B313EF">
      <w:pPr>
        <w:spacing w:after="80" w:line="240" w:lineRule="auto"/>
        <w:rPr>
          <w:rFonts w:cstheme="minorHAnsi"/>
          <w:i/>
          <w:color w:val="0070C0"/>
        </w:rPr>
      </w:pPr>
    </w:p>
    <w:p w14:paraId="6202293B" w14:textId="77777777" w:rsidR="00B313EF" w:rsidRDefault="00B313EF" w:rsidP="00B313EF">
      <w:pPr>
        <w:spacing w:after="80" w:line="240" w:lineRule="auto"/>
        <w:rPr>
          <w:rFonts w:cstheme="minorHAnsi"/>
          <w:i/>
          <w:color w:val="0070C0"/>
        </w:rPr>
      </w:pPr>
    </w:p>
    <w:p w14:paraId="5054E926" w14:textId="77777777" w:rsidR="00B313EF" w:rsidRDefault="00B313EF" w:rsidP="00B313EF">
      <w:pPr>
        <w:spacing w:after="80" w:line="240" w:lineRule="auto"/>
        <w:rPr>
          <w:rFonts w:cstheme="minorHAnsi"/>
          <w:i/>
          <w:color w:val="0070C0"/>
        </w:rPr>
      </w:pPr>
    </w:p>
    <w:p w14:paraId="4BEBF356" w14:textId="77777777" w:rsidR="00B313EF" w:rsidRDefault="00B313EF" w:rsidP="00B313EF">
      <w:pPr>
        <w:spacing w:after="80" w:line="240" w:lineRule="auto"/>
        <w:rPr>
          <w:rFonts w:cstheme="minorHAnsi"/>
          <w:i/>
          <w:color w:val="0070C0"/>
        </w:rPr>
      </w:pPr>
    </w:p>
    <w:p w14:paraId="61C723CC" w14:textId="77777777" w:rsidR="00B313EF" w:rsidRDefault="00B313EF" w:rsidP="00B313EF">
      <w:pPr>
        <w:spacing w:after="80" w:line="240" w:lineRule="auto"/>
        <w:rPr>
          <w:rFonts w:cstheme="minorHAnsi"/>
          <w:i/>
          <w:color w:val="0070C0"/>
        </w:rPr>
      </w:pPr>
    </w:p>
    <w:p w14:paraId="5765E3C5" w14:textId="77777777" w:rsidR="00B313EF" w:rsidRDefault="00B313EF" w:rsidP="00B313EF">
      <w:pPr>
        <w:spacing w:after="80" w:line="240" w:lineRule="auto"/>
        <w:rPr>
          <w:rFonts w:cstheme="minorHAnsi"/>
          <w:i/>
          <w:color w:val="0070C0"/>
        </w:rPr>
      </w:pPr>
    </w:p>
    <w:p w14:paraId="79F75104" w14:textId="77777777" w:rsidR="00B313EF" w:rsidRDefault="00B313EF" w:rsidP="00B313EF">
      <w:pPr>
        <w:spacing w:after="80" w:line="240" w:lineRule="auto"/>
        <w:rPr>
          <w:rFonts w:cstheme="minorHAnsi"/>
          <w:i/>
          <w:color w:val="0070C0"/>
        </w:rPr>
      </w:pPr>
    </w:p>
    <w:p w14:paraId="31470634" w14:textId="7ADFE23E" w:rsidR="00B313EF" w:rsidRPr="0003226D" w:rsidRDefault="00B313EF" w:rsidP="00B313EF">
      <w:pPr>
        <w:spacing w:after="80" w:line="240" w:lineRule="auto"/>
        <w:rPr>
          <w:rFonts w:cstheme="minorHAnsi"/>
          <w:i/>
          <w:color w:val="0070C0"/>
        </w:rPr>
      </w:pPr>
      <w:r>
        <w:rPr>
          <w:rFonts w:cstheme="minorHAnsi"/>
          <w:i/>
          <w:color w:val="0070C0"/>
        </w:rPr>
        <w:lastRenderedPageBreak/>
        <w:t>Sample table #2 to describe curriculum (can be deleted if not used)</w:t>
      </w:r>
    </w:p>
    <w:p w14:paraId="1C31EDAB" w14:textId="77777777" w:rsidR="005258A5" w:rsidRPr="00DE0910" w:rsidRDefault="005258A5" w:rsidP="00DE0910">
      <w:pPr>
        <w:spacing w:after="80" w:line="240" w:lineRule="auto"/>
        <w:rPr>
          <w:rFonts w:cstheme="minorHAnsi"/>
          <w:i/>
        </w:rPr>
      </w:pPr>
    </w:p>
    <w:tbl>
      <w:tblPr>
        <w:tblW w:w="102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5"/>
        <w:gridCol w:w="2440"/>
        <w:gridCol w:w="1072"/>
        <w:gridCol w:w="1094"/>
        <w:gridCol w:w="1547"/>
        <w:gridCol w:w="3108"/>
      </w:tblGrid>
      <w:tr w:rsidR="00CA4DF1" w:rsidRPr="00DE0910" w14:paraId="3FFDDD2C" w14:textId="77777777" w:rsidTr="00B41D9C">
        <w:tc>
          <w:tcPr>
            <w:tcW w:w="10296" w:type="dxa"/>
            <w:gridSpan w:val="6"/>
          </w:tcPr>
          <w:p w14:paraId="565618AF" w14:textId="77777777" w:rsidR="00CA4DF1" w:rsidRPr="00DE0910" w:rsidRDefault="00CA4DF1" w:rsidP="00DE0910">
            <w:pPr>
              <w:spacing w:after="80" w:line="240" w:lineRule="auto"/>
              <w:jc w:val="center"/>
              <w:rPr>
                <w:rFonts w:cstheme="minorHAnsi"/>
                <w:b/>
              </w:rPr>
            </w:pPr>
            <w:r w:rsidRPr="00DE0910">
              <w:rPr>
                <w:rFonts w:cstheme="minorHAnsi"/>
                <w:b/>
              </w:rPr>
              <w:t>CURRICULUM DESCRIPTION(S)</w:t>
            </w:r>
          </w:p>
        </w:tc>
      </w:tr>
      <w:tr w:rsidR="00CA4DF1" w:rsidRPr="00DE0910" w14:paraId="5D61DFBC" w14:textId="77777777" w:rsidTr="00CA4DF1">
        <w:tc>
          <w:tcPr>
            <w:tcW w:w="1021" w:type="dxa"/>
            <w:tcBorders>
              <w:bottom w:val="single" w:sz="4" w:space="0" w:color="auto"/>
            </w:tcBorders>
          </w:tcPr>
          <w:p w14:paraId="091AB488" w14:textId="77777777" w:rsidR="00CA4DF1" w:rsidRPr="00DE0910" w:rsidRDefault="00CA4DF1" w:rsidP="00DE0910">
            <w:pPr>
              <w:spacing w:after="80" w:line="240" w:lineRule="auto"/>
              <w:rPr>
                <w:rFonts w:cstheme="minorHAnsi"/>
                <w:b/>
              </w:rPr>
            </w:pPr>
            <w:r w:rsidRPr="00DE0910">
              <w:rPr>
                <w:rFonts w:cstheme="minorHAnsi"/>
                <w:b/>
              </w:rPr>
              <w:t xml:space="preserve">Activity </w:t>
            </w:r>
          </w:p>
          <w:p w14:paraId="608C8D30" w14:textId="77777777" w:rsidR="00CA4DF1" w:rsidRPr="00DE0910" w:rsidRDefault="00CA4DF1" w:rsidP="00DE0910">
            <w:pPr>
              <w:spacing w:after="80" w:line="240" w:lineRule="auto"/>
              <w:rPr>
                <w:rFonts w:cstheme="minorHAnsi"/>
              </w:rPr>
            </w:pPr>
            <w:r w:rsidRPr="00DE0910">
              <w:rPr>
                <w:rFonts w:cstheme="minorHAnsi"/>
                <w:b/>
              </w:rPr>
              <w:t>number</w:t>
            </w:r>
          </w:p>
        </w:tc>
        <w:tc>
          <w:tcPr>
            <w:tcW w:w="2461" w:type="dxa"/>
            <w:tcBorders>
              <w:bottom w:val="single" w:sz="4" w:space="0" w:color="auto"/>
            </w:tcBorders>
          </w:tcPr>
          <w:p w14:paraId="0B1144BB" w14:textId="2539E5F7" w:rsidR="00CA4DF1" w:rsidRPr="00DE0910" w:rsidRDefault="00CA4DF1" w:rsidP="00DE0910">
            <w:pPr>
              <w:spacing w:after="80" w:line="240" w:lineRule="auto"/>
              <w:rPr>
                <w:rFonts w:cstheme="minorHAnsi"/>
              </w:rPr>
            </w:pPr>
            <w:r w:rsidRPr="00DE0910">
              <w:rPr>
                <w:rFonts w:cstheme="minorHAnsi"/>
                <w:b/>
              </w:rPr>
              <w:t xml:space="preserve">Curriculum topic and type </w:t>
            </w:r>
            <w:r w:rsidRPr="00DE0910">
              <w:rPr>
                <w:rFonts w:cstheme="minorHAnsi"/>
              </w:rPr>
              <w:t xml:space="preserve">(e.g. clerkship module, </w:t>
            </w:r>
            <w:r w:rsidR="008632D9" w:rsidRPr="00DE0910">
              <w:rPr>
                <w:rFonts w:cstheme="minorHAnsi"/>
              </w:rPr>
              <w:t>residency experience</w:t>
            </w:r>
            <w:r w:rsidRPr="00DE0910">
              <w:rPr>
                <w:rFonts w:cstheme="minorHAnsi"/>
              </w:rPr>
              <w:t>, fellowship research component)</w:t>
            </w:r>
          </w:p>
          <w:p w14:paraId="308668B1" w14:textId="77777777" w:rsidR="00CA4DF1" w:rsidRPr="00DE0910" w:rsidRDefault="00CA4DF1" w:rsidP="00DE0910">
            <w:pPr>
              <w:spacing w:after="80" w:line="240" w:lineRule="auto"/>
              <w:rPr>
                <w:rFonts w:cstheme="minorHAnsi"/>
              </w:rPr>
            </w:pPr>
          </w:p>
        </w:tc>
        <w:tc>
          <w:tcPr>
            <w:tcW w:w="1073" w:type="dxa"/>
            <w:tcBorders>
              <w:bottom w:val="single" w:sz="4" w:space="0" w:color="auto"/>
            </w:tcBorders>
          </w:tcPr>
          <w:p w14:paraId="2F6B0EF7" w14:textId="77777777" w:rsidR="00CA4DF1" w:rsidRPr="00DE0910" w:rsidRDefault="00CA4DF1" w:rsidP="00DE0910">
            <w:pPr>
              <w:spacing w:after="80" w:line="240" w:lineRule="auto"/>
              <w:rPr>
                <w:rFonts w:cstheme="minorHAnsi"/>
                <w:b/>
              </w:rPr>
            </w:pPr>
            <w:r w:rsidRPr="00DE0910">
              <w:rPr>
                <w:rFonts w:cstheme="minorHAnsi"/>
                <w:b/>
              </w:rPr>
              <w:t>Type and # of learners per yr</w:t>
            </w:r>
          </w:p>
          <w:p w14:paraId="3929EA34" w14:textId="77777777" w:rsidR="00CA4DF1" w:rsidRPr="00DE0910" w:rsidRDefault="00CA4DF1" w:rsidP="00DE0910">
            <w:pPr>
              <w:spacing w:after="80" w:line="240" w:lineRule="auto"/>
              <w:rPr>
                <w:rFonts w:cstheme="minorHAnsi"/>
                <w:b/>
              </w:rPr>
            </w:pPr>
          </w:p>
        </w:tc>
        <w:tc>
          <w:tcPr>
            <w:tcW w:w="1095" w:type="dxa"/>
            <w:tcBorders>
              <w:bottom w:val="single" w:sz="4" w:space="0" w:color="auto"/>
            </w:tcBorders>
          </w:tcPr>
          <w:p w14:paraId="180AA9E1" w14:textId="77777777" w:rsidR="00CA4DF1" w:rsidRPr="00DE0910" w:rsidRDefault="00CA4DF1" w:rsidP="00DE0910">
            <w:pPr>
              <w:spacing w:after="80" w:line="240" w:lineRule="auto"/>
              <w:rPr>
                <w:rFonts w:cstheme="minorHAnsi"/>
                <w:b/>
              </w:rPr>
            </w:pPr>
            <w:r w:rsidRPr="00DE0910">
              <w:rPr>
                <w:rFonts w:cstheme="minorHAnsi"/>
                <w:b/>
              </w:rPr>
              <w:t xml:space="preserve">Is it imple-mented? </w:t>
            </w:r>
            <w:r w:rsidRPr="00DE0910">
              <w:rPr>
                <w:rFonts w:cstheme="minorHAnsi"/>
              </w:rPr>
              <w:t>(Yes/No)</w:t>
            </w:r>
          </w:p>
        </w:tc>
        <w:tc>
          <w:tcPr>
            <w:tcW w:w="1508" w:type="dxa"/>
            <w:tcBorders>
              <w:bottom w:val="single" w:sz="4" w:space="0" w:color="auto"/>
            </w:tcBorders>
          </w:tcPr>
          <w:p w14:paraId="6C23E02C" w14:textId="77777777" w:rsidR="00CA4DF1" w:rsidRPr="00DE0910" w:rsidRDefault="00CA4DF1" w:rsidP="00DE0910">
            <w:pPr>
              <w:spacing w:after="80" w:line="240" w:lineRule="auto"/>
              <w:rPr>
                <w:rFonts w:cstheme="minorHAnsi"/>
                <w:b/>
              </w:rPr>
            </w:pPr>
            <w:r w:rsidRPr="00DE0910">
              <w:rPr>
                <w:rFonts w:cstheme="minorHAnsi"/>
                <w:b/>
              </w:rPr>
              <w:t>Where is it implemented?</w:t>
            </w:r>
          </w:p>
          <w:p w14:paraId="375BE41B" w14:textId="77777777" w:rsidR="00CA4DF1" w:rsidRPr="00DE0910" w:rsidRDefault="00CA4DF1" w:rsidP="00DE0910">
            <w:pPr>
              <w:spacing w:after="80" w:line="240" w:lineRule="auto"/>
              <w:rPr>
                <w:rFonts w:cstheme="minorHAnsi"/>
              </w:rPr>
            </w:pPr>
            <w:r w:rsidRPr="00DE0910">
              <w:rPr>
                <w:rFonts w:cstheme="minorHAnsi"/>
              </w:rPr>
              <w:t>(dept, instit, regional, national, intern’l)</w:t>
            </w:r>
          </w:p>
        </w:tc>
        <w:tc>
          <w:tcPr>
            <w:tcW w:w="3138" w:type="dxa"/>
            <w:tcBorders>
              <w:bottom w:val="single" w:sz="4" w:space="0" w:color="auto"/>
            </w:tcBorders>
          </w:tcPr>
          <w:p w14:paraId="5B4ABDD8" w14:textId="77777777" w:rsidR="00CA4DF1" w:rsidRPr="00DE0910" w:rsidRDefault="00CA4DF1" w:rsidP="00DE0910">
            <w:pPr>
              <w:spacing w:after="80" w:line="240" w:lineRule="auto"/>
              <w:rPr>
                <w:rFonts w:cstheme="minorHAnsi"/>
                <w:b/>
              </w:rPr>
            </w:pPr>
            <w:r w:rsidRPr="00DE0910">
              <w:rPr>
                <w:rFonts w:cstheme="minorHAnsi"/>
                <w:b/>
              </w:rPr>
              <w:t xml:space="preserve">Your degree of responsibility </w:t>
            </w:r>
            <w:r w:rsidRPr="00DE0910">
              <w:rPr>
                <w:rFonts w:cstheme="minorHAnsi"/>
              </w:rPr>
              <w:t>(leader or contributor)</w:t>
            </w:r>
          </w:p>
        </w:tc>
      </w:tr>
      <w:tr w:rsidR="00CA4DF1" w:rsidRPr="00DE0910" w14:paraId="6075542B" w14:textId="77777777" w:rsidTr="00CA4DF1">
        <w:tc>
          <w:tcPr>
            <w:tcW w:w="1021" w:type="dxa"/>
          </w:tcPr>
          <w:p w14:paraId="12D58F1E" w14:textId="24582938" w:rsidR="00CA4DF1" w:rsidRPr="00DE0910" w:rsidRDefault="005258A5" w:rsidP="00DE0910">
            <w:pPr>
              <w:spacing w:after="80" w:line="240" w:lineRule="auto"/>
              <w:rPr>
                <w:rFonts w:cstheme="minorHAnsi"/>
              </w:rPr>
            </w:pPr>
            <w:r>
              <w:rPr>
                <w:rFonts w:cstheme="minorHAnsi"/>
              </w:rPr>
              <w:t>Example:</w:t>
            </w:r>
          </w:p>
        </w:tc>
        <w:tc>
          <w:tcPr>
            <w:tcW w:w="2461" w:type="dxa"/>
          </w:tcPr>
          <w:p w14:paraId="25E0345D" w14:textId="2D969DAC" w:rsidR="00CA4DF1" w:rsidRPr="00DE0910" w:rsidRDefault="005258A5" w:rsidP="00DE0910">
            <w:pPr>
              <w:spacing w:after="80" w:line="240" w:lineRule="auto"/>
              <w:rPr>
                <w:rFonts w:cstheme="minorHAnsi"/>
              </w:rPr>
            </w:pPr>
            <w:r>
              <w:rPr>
                <w:rFonts w:cstheme="minorHAnsi"/>
              </w:rPr>
              <w:t>Chronic Care principles</w:t>
            </w:r>
          </w:p>
        </w:tc>
        <w:tc>
          <w:tcPr>
            <w:tcW w:w="1073" w:type="dxa"/>
          </w:tcPr>
          <w:p w14:paraId="25458BAF" w14:textId="3294A7EE" w:rsidR="00CA4DF1" w:rsidRPr="00DE0910" w:rsidRDefault="005258A5" w:rsidP="00DE0910">
            <w:pPr>
              <w:spacing w:after="80" w:line="240" w:lineRule="auto"/>
              <w:rPr>
                <w:rFonts w:cstheme="minorHAnsi"/>
              </w:rPr>
            </w:pPr>
            <w:r>
              <w:rPr>
                <w:rFonts w:cstheme="minorHAnsi"/>
              </w:rPr>
              <w:t>170 Medical students</w:t>
            </w:r>
          </w:p>
        </w:tc>
        <w:tc>
          <w:tcPr>
            <w:tcW w:w="1095" w:type="dxa"/>
          </w:tcPr>
          <w:p w14:paraId="780C7F61" w14:textId="52FFC4FA" w:rsidR="00CA4DF1" w:rsidRPr="00DE0910" w:rsidRDefault="005258A5" w:rsidP="00DE0910">
            <w:pPr>
              <w:spacing w:after="80" w:line="240" w:lineRule="auto"/>
              <w:rPr>
                <w:rFonts w:cstheme="minorHAnsi"/>
              </w:rPr>
            </w:pPr>
            <w:r>
              <w:rPr>
                <w:rFonts w:cstheme="minorHAnsi"/>
              </w:rPr>
              <w:t>Yes</w:t>
            </w:r>
          </w:p>
        </w:tc>
        <w:tc>
          <w:tcPr>
            <w:tcW w:w="1508" w:type="dxa"/>
          </w:tcPr>
          <w:p w14:paraId="127F9F08" w14:textId="3FE75C68" w:rsidR="00CA4DF1" w:rsidRPr="00DE0910" w:rsidRDefault="005258A5" w:rsidP="00DE0910">
            <w:pPr>
              <w:spacing w:after="80" w:line="240" w:lineRule="auto"/>
              <w:rPr>
                <w:rFonts w:cstheme="minorHAnsi"/>
              </w:rPr>
            </w:pPr>
            <w:r>
              <w:rPr>
                <w:rFonts w:cstheme="minorHAnsi"/>
              </w:rPr>
              <w:t>All 17 clerkship sites</w:t>
            </w:r>
          </w:p>
        </w:tc>
        <w:tc>
          <w:tcPr>
            <w:tcW w:w="3138" w:type="dxa"/>
          </w:tcPr>
          <w:p w14:paraId="4504B3DF" w14:textId="5B4066FA" w:rsidR="00CA4DF1" w:rsidRPr="00DE0910" w:rsidRDefault="005258A5" w:rsidP="00DE0910">
            <w:pPr>
              <w:spacing w:after="80" w:line="240" w:lineRule="auto"/>
              <w:rPr>
                <w:rFonts w:cstheme="minorHAnsi"/>
              </w:rPr>
            </w:pPr>
            <w:r>
              <w:rPr>
                <w:rFonts w:cstheme="minorHAnsi"/>
              </w:rPr>
              <w:t xml:space="preserve">I wrote the curriculum which was 3 lectures.  Then students had to complete an on-line case and keep a patient log of 10 chronic care disease. </w:t>
            </w:r>
          </w:p>
        </w:tc>
      </w:tr>
      <w:tr w:rsidR="00CA4DF1" w:rsidRPr="00DE0910" w14:paraId="58C3A6C0" w14:textId="77777777" w:rsidTr="00CA4DF1">
        <w:tc>
          <w:tcPr>
            <w:tcW w:w="1021" w:type="dxa"/>
          </w:tcPr>
          <w:p w14:paraId="102ACD84" w14:textId="77777777" w:rsidR="00CA4DF1" w:rsidRPr="00DE0910" w:rsidRDefault="00CA4DF1" w:rsidP="00DE0910">
            <w:pPr>
              <w:spacing w:after="80" w:line="240" w:lineRule="auto"/>
              <w:rPr>
                <w:rFonts w:cstheme="minorHAnsi"/>
              </w:rPr>
            </w:pPr>
          </w:p>
        </w:tc>
        <w:tc>
          <w:tcPr>
            <w:tcW w:w="2461" w:type="dxa"/>
          </w:tcPr>
          <w:p w14:paraId="551AF6E7" w14:textId="77777777" w:rsidR="00CA4DF1" w:rsidRPr="00DE0910" w:rsidRDefault="00CA4DF1" w:rsidP="00DE0910">
            <w:pPr>
              <w:spacing w:after="80" w:line="240" w:lineRule="auto"/>
              <w:rPr>
                <w:rFonts w:cstheme="minorHAnsi"/>
              </w:rPr>
            </w:pPr>
          </w:p>
        </w:tc>
        <w:tc>
          <w:tcPr>
            <w:tcW w:w="1073" w:type="dxa"/>
          </w:tcPr>
          <w:p w14:paraId="067ECD5E" w14:textId="77777777" w:rsidR="00CA4DF1" w:rsidRPr="00DE0910" w:rsidRDefault="00CA4DF1" w:rsidP="00DE0910">
            <w:pPr>
              <w:spacing w:after="80" w:line="240" w:lineRule="auto"/>
              <w:rPr>
                <w:rFonts w:cstheme="minorHAnsi"/>
              </w:rPr>
            </w:pPr>
          </w:p>
        </w:tc>
        <w:tc>
          <w:tcPr>
            <w:tcW w:w="1095" w:type="dxa"/>
          </w:tcPr>
          <w:p w14:paraId="499953A2" w14:textId="77777777" w:rsidR="00CA4DF1" w:rsidRPr="00DE0910" w:rsidRDefault="00CA4DF1" w:rsidP="00DE0910">
            <w:pPr>
              <w:spacing w:after="80" w:line="240" w:lineRule="auto"/>
              <w:rPr>
                <w:rFonts w:cstheme="minorHAnsi"/>
              </w:rPr>
            </w:pPr>
          </w:p>
        </w:tc>
        <w:tc>
          <w:tcPr>
            <w:tcW w:w="1508" w:type="dxa"/>
          </w:tcPr>
          <w:p w14:paraId="1A2A4871" w14:textId="77777777" w:rsidR="00CA4DF1" w:rsidRPr="00DE0910" w:rsidRDefault="00CA4DF1" w:rsidP="00DE0910">
            <w:pPr>
              <w:spacing w:after="80" w:line="240" w:lineRule="auto"/>
              <w:rPr>
                <w:rFonts w:cstheme="minorHAnsi"/>
              </w:rPr>
            </w:pPr>
          </w:p>
        </w:tc>
        <w:tc>
          <w:tcPr>
            <w:tcW w:w="3138" w:type="dxa"/>
          </w:tcPr>
          <w:p w14:paraId="6329E1AD" w14:textId="49BB3978" w:rsidR="00CA4DF1" w:rsidRPr="00DE0910" w:rsidRDefault="00CA4DF1" w:rsidP="00DE0910">
            <w:pPr>
              <w:spacing w:after="80" w:line="240" w:lineRule="auto"/>
              <w:rPr>
                <w:rFonts w:cstheme="minorHAnsi"/>
              </w:rPr>
            </w:pPr>
          </w:p>
        </w:tc>
      </w:tr>
    </w:tbl>
    <w:p w14:paraId="1AA322AB" w14:textId="29E6AE35" w:rsidR="00CA4DF1" w:rsidRPr="00DE0910" w:rsidRDefault="00CA4DF1" w:rsidP="00DE0910">
      <w:pPr>
        <w:spacing w:after="80" w:line="240" w:lineRule="auto"/>
        <w:rPr>
          <w:rFonts w:cstheme="minorHAnsi"/>
          <w:i/>
        </w:rPr>
      </w:pPr>
      <w:r w:rsidRPr="00DE0910">
        <w:rPr>
          <w:rFonts w:cstheme="minorHAnsi"/>
          <w:i/>
        </w:rPr>
        <w:t>**adapted from SAEM template</w:t>
      </w:r>
    </w:p>
    <w:p w14:paraId="11B5F4CF" w14:textId="059C72CC" w:rsidR="00E947B4" w:rsidRPr="0003226D" w:rsidRDefault="00E947B4" w:rsidP="00DE0910">
      <w:pPr>
        <w:spacing w:after="80" w:line="240" w:lineRule="auto"/>
        <w:rPr>
          <w:rFonts w:cstheme="minorHAnsi"/>
          <w:i/>
          <w:color w:val="0070C0"/>
        </w:rPr>
      </w:pPr>
      <w:r w:rsidRPr="0003226D">
        <w:rPr>
          <w:rFonts w:cstheme="minorHAnsi"/>
          <w:i/>
          <w:color w:val="0070C0"/>
        </w:rPr>
        <w:t xml:space="preserve">In this section consider scanning the curriculum documents.  The actual curriculum will demonstrate your ability to build a curriculum in a scholarly fashion, paying attention to objectives, organization, synchronization </w:t>
      </w:r>
      <w:r w:rsidR="0003226D" w:rsidRPr="0003226D">
        <w:rPr>
          <w:rFonts w:cstheme="minorHAnsi"/>
          <w:i/>
          <w:color w:val="0070C0"/>
        </w:rPr>
        <w:t xml:space="preserve">of material </w:t>
      </w:r>
      <w:r w:rsidRPr="0003226D">
        <w:rPr>
          <w:rFonts w:cstheme="minorHAnsi"/>
          <w:i/>
          <w:color w:val="0070C0"/>
        </w:rPr>
        <w:t>as well as logistical consideration</w:t>
      </w:r>
      <w:r w:rsidR="00B313EF">
        <w:rPr>
          <w:rFonts w:cstheme="minorHAnsi"/>
          <w:i/>
          <w:color w:val="0070C0"/>
        </w:rPr>
        <w:t>s in</w:t>
      </w:r>
      <w:r w:rsidRPr="0003226D">
        <w:rPr>
          <w:rFonts w:cstheme="minorHAnsi"/>
          <w:i/>
          <w:color w:val="0070C0"/>
        </w:rPr>
        <w:t xml:space="preserve"> implementation.  You may choose to scan</w:t>
      </w:r>
      <w:r w:rsidR="0003226D" w:rsidRPr="0003226D">
        <w:rPr>
          <w:rFonts w:cstheme="minorHAnsi"/>
          <w:i/>
          <w:color w:val="0070C0"/>
        </w:rPr>
        <w:t xml:space="preserve"> the</w:t>
      </w:r>
      <w:r w:rsidRPr="0003226D">
        <w:rPr>
          <w:rFonts w:cstheme="minorHAnsi"/>
          <w:i/>
          <w:color w:val="0070C0"/>
        </w:rPr>
        <w:t xml:space="preserve"> curriculum </w:t>
      </w:r>
      <w:r w:rsidR="0003226D" w:rsidRPr="0003226D">
        <w:rPr>
          <w:rFonts w:cstheme="minorHAnsi"/>
          <w:i/>
          <w:color w:val="0070C0"/>
        </w:rPr>
        <w:t xml:space="preserve">(or copy and paste) </w:t>
      </w:r>
      <w:r w:rsidRPr="0003226D">
        <w:rPr>
          <w:rFonts w:cstheme="minorHAnsi"/>
          <w:i/>
          <w:color w:val="0070C0"/>
        </w:rPr>
        <w:t xml:space="preserve">to take the place of the tables above.  The tables are NOT </w:t>
      </w:r>
      <w:r w:rsidR="008632D9" w:rsidRPr="0003226D">
        <w:rPr>
          <w:rFonts w:cstheme="minorHAnsi"/>
          <w:i/>
          <w:color w:val="0070C0"/>
        </w:rPr>
        <w:t>required but</w:t>
      </w:r>
      <w:r w:rsidRPr="0003226D">
        <w:rPr>
          <w:rFonts w:cstheme="minorHAnsi"/>
          <w:i/>
          <w:color w:val="0070C0"/>
        </w:rPr>
        <w:t xml:space="preserve"> serve as an example how you could document your curriculum.  </w:t>
      </w:r>
      <w:r w:rsidR="00930640" w:rsidRPr="0003226D">
        <w:rPr>
          <w:rFonts w:cstheme="minorHAnsi"/>
          <w:i/>
          <w:color w:val="0070C0"/>
        </w:rPr>
        <w:t xml:space="preserve">If available: include impact &amp; outcomes (improved in-service scores, improved Board performance, change in procedural competency or learner </w:t>
      </w:r>
      <w:proofErr w:type="spellStart"/>
      <w:r w:rsidR="00930640" w:rsidRPr="0003226D">
        <w:rPr>
          <w:rFonts w:cstheme="minorHAnsi"/>
          <w:i/>
          <w:color w:val="0070C0"/>
        </w:rPr>
        <w:t>satisfaction,etc</w:t>
      </w:r>
      <w:proofErr w:type="spellEnd"/>
      <w:r w:rsidR="00930640" w:rsidRPr="0003226D">
        <w:rPr>
          <w:rFonts w:cstheme="minorHAnsi"/>
          <w:i/>
          <w:color w:val="0070C0"/>
        </w:rPr>
        <w:t xml:space="preserve">). </w:t>
      </w:r>
    </w:p>
    <w:p w14:paraId="64E596CC" w14:textId="77777777" w:rsidR="00E947B4" w:rsidRPr="00DE0910" w:rsidRDefault="00E947B4" w:rsidP="00DE0910">
      <w:pPr>
        <w:spacing w:after="80" w:line="240" w:lineRule="auto"/>
        <w:rPr>
          <w:rFonts w:cstheme="minorHAnsi"/>
          <w:b/>
        </w:rPr>
      </w:pPr>
    </w:p>
    <w:p w14:paraId="29FE7A1D" w14:textId="50C46677" w:rsidR="007B32F8" w:rsidRDefault="007B32F8" w:rsidP="00DE0910">
      <w:pPr>
        <w:spacing w:after="80" w:line="240" w:lineRule="auto"/>
        <w:rPr>
          <w:rFonts w:cstheme="minorHAnsi"/>
          <w:b/>
          <w:sz w:val="28"/>
          <w:szCs w:val="28"/>
        </w:rPr>
      </w:pPr>
      <w:r w:rsidRPr="00DE0910">
        <w:rPr>
          <w:rFonts w:cstheme="minorHAnsi"/>
          <w:b/>
          <w:sz w:val="28"/>
          <w:szCs w:val="28"/>
        </w:rPr>
        <w:t xml:space="preserve">Section </w:t>
      </w:r>
      <w:r w:rsidR="008632D9" w:rsidRPr="00DE0910">
        <w:rPr>
          <w:rFonts w:cstheme="minorHAnsi"/>
          <w:b/>
          <w:sz w:val="28"/>
          <w:szCs w:val="28"/>
        </w:rPr>
        <w:t>3:</w:t>
      </w:r>
      <w:r w:rsidRPr="00DE0910">
        <w:rPr>
          <w:rFonts w:cstheme="minorHAnsi"/>
          <w:b/>
          <w:sz w:val="28"/>
          <w:szCs w:val="28"/>
        </w:rPr>
        <w:t xml:space="preserve"> Assessment</w:t>
      </w:r>
    </w:p>
    <w:p w14:paraId="4CB453D2" w14:textId="4BA292EB" w:rsidR="00090A03" w:rsidRPr="0003226D" w:rsidRDefault="00090A03" w:rsidP="00DE0910">
      <w:pPr>
        <w:spacing w:after="80" w:line="240" w:lineRule="auto"/>
        <w:rPr>
          <w:rFonts w:cstheme="minorHAnsi"/>
          <w:i/>
          <w:color w:val="0070C0"/>
        </w:rPr>
      </w:pPr>
      <w:r w:rsidRPr="0003226D">
        <w:rPr>
          <w:rFonts w:cstheme="minorHAnsi"/>
          <w:i/>
          <w:color w:val="0070C0"/>
        </w:rPr>
        <w:t>This section is to showcase any learner assessment</w:t>
      </w:r>
      <w:r w:rsidR="0003226D" w:rsidRPr="0003226D">
        <w:rPr>
          <w:rFonts w:cstheme="minorHAnsi"/>
          <w:i/>
          <w:color w:val="0070C0"/>
        </w:rPr>
        <w:t>s</w:t>
      </w:r>
      <w:r w:rsidRPr="0003226D">
        <w:rPr>
          <w:rFonts w:cstheme="minorHAnsi"/>
          <w:i/>
          <w:color w:val="0070C0"/>
        </w:rPr>
        <w:t xml:space="preserve"> that </w:t>
      </w:r>
      <w:r w:rsidR="0003226D" w:rsidRPr="0003226D">
        <w:rPr>
          <w:rFonts w:cstheme="minorHAnsi"/>
          <w:i/>
          <w:color w:val="0070C0"/>
        </w:rPr>
        <w:t xml:space="preserve">you </w:t>
      </w:r>
      <w:r w:rsidRPr="0003226D">
        <w:rPr>
          <w:rFonts w:cstheme="minorHAnsi"/>
          <w:i/>
          <w:color w:val="0070C0"/>
        </w:rPr>
        <w:t>created or significantly revised.  Begin with answering the following:</w:t>
      </w:r>
    </w:p>
    <w:p w14:paraId="62A5DA31" w14:textId="03AE1884" w:rsidR="00090A03" w:rsidRPr="0003226D" w:rsidRDefault="00090A03" w:rsidP="00090A03">
      <w:pPr>
        <w:pStyle w:val="ListParagraph"/>
        <w:numPr>
          <w:ilvl w:val="0"/>
          <w:numId w:val="2"/>
        </w:numPr>
        <w:spacing w:after="80" w:line="240" w:lineRule="auto"/>
        <w:rPr>
          <w:rFonts w:cstheme="minorHAnsi"/>
          <w:i/>
          <w:color w:val="0070C0"/>
        </w:rPr>
      </w:pPr>
      <w:r w:rsidRPr="0003226D">
        <w:rPr>
          <w:rFonts w:cstheme="minorHAnsi"/>
          <w:i/>
          <w:color w:val="0070C0"/>
        </w:rPr>
        <w:t xml:space="preserve"> Why the assessment was created</w:t>
      </w:r>
    </w:p>
    <w:p w14:paraId="48EF3347" w14:textId="7CEB68BB" w:rsidR="00090A03" w:rsidRPr="0003226D" w:rsidRDefault="00090A03" w:rsidP="00090A03">
      <w:pPr>
        <w:pStyle w:val="ListParagraph"/>
        <w:numPr>
          <w:ilvl w:val="0"/>
          <w:numId w:val="2"/>
        </w:numPr>
        <w:spacing w:after="80" w:line="240" w:lineRule="auto"/>
        <w:rPr>
          <w:rFonts w:cstheme="minorHAnsi"/>
          <w:i/>
          <w:color w:val="0070C0"/>
        </w:rPr>
      </w:pPr>
      <w:r w:rsidRPr="0003226D">
        <w:rPr>
          <w:rFonts w:cstheme="minorHAnsi"/>
          <w:i/>
          <w:color w:val="0070C0"/>
        </w:rPr>
        <w:t>Describ</w:t>
      </w:r>
      <w:r w:rsidR="00B313EF">
        <w:rPr>
          <w:rFonts w:cstheme="minorHAnsi"/>
          <w:i/>
          <w:color w:val="0070C0"/>
        </w:rPr>
        <w:t>e</w:t>
      </w:r>
      <w:r w:rsidRPr="0003226D">
        <w:rPr>
          <w:rFonts w:cstheme="minorHAnsi"/>
          <w:i/>
          <w:color w:val="0070C0"/>
        </w:rPr>
        <w:t xml:space="preserve"> how the assessment </w:t>
      </w:r>
      <w:r w:rsidR="00B313EF">
        <w:rPr>
          <w:rFonts w:cstheme="minorHAnsi"/>
          <w:i/>
          <w:color w:val="0070C0"/>
        </w:rPr>
        <w:t>was validated</w:t>
      </w:r>
    </w:p>
    <w:p w14:paraId="5BCC424B" w14:textId="00E8853F" w:rsidR="00090A03" w:rsidRPr="0003226D" w:rsidRDefault="00090A03" w:rsidP="00090A03">
      <w:pPr>
        <w:pStyle w:val="ListParagraph"/>
        <w:numPr>
          <w:ilvl w:val="0"/>
          <w:numId w:val="2"/>
        </w:numPr>
        <w:spacing w:after="80" w:line="240" w:lineRule="auto"/>
        <w:rPr>
          <w:rFonts w:cstheme="minorHAnsi"/>
          <w:i/>
          <w:color w:val="0070C0"/>
        </w:rPr>
      </w:pPr>
      <w:r w:rsidRPr="0003226D">
        <w:rPr>
          <w:rFonts w:cstheme="minorHAnsi"/>
          <w:i/>
          <w:color w:val="0070C0"/>
        </w:rPr>
        <w:t>Any feedback from others prior to implementation</w:t>
      </w:r>
    </w:p>
    <w:p w14:paraId="734C85B2" w14:textId="09BE1A9E" w:rsidR="00090A03" w:rsidRPr="0003226D" w:rsidRDefault="00090A03" w:rsidP="00090A03">
      <w:pPr>
        <w:pStyle w:val="ListParagraph"/>
        <w:numPr>
          <w:ilvl w:val="0"/>
          <w:numId w:val="2"/>
        </w:numPr>
        <w:spacing w:after="80" w:line="240" w:lineRule="auto"/>
        <w:rPr>
          <w:rFonts w:cstheme="minorHAnsi"/>
          <w:i/>
          <w:color w:val="0070C0"/>
        </w:rPr>
      </w:pPr>
      <w:r w:rsidRPr="0003226D">
        <w:rPr>
          <w:rFonts w:cstheme="minorHAnsi"/>
          <w:i/>
          <w:color w:val="0070C0"/>
        </w:rPr>
        <w:t>Any standard setting activity performed</w:t>
      </w:r>
    </w:p>
    <w:p w14:paraId="5D0FD4F9" w14:textId="3164B1BB" w:rsidR="00090A03" w:rsidRPr="0003226D" w:rsidRDefault="00090A03" w:rsidP="00090A03">
      <w:pPr>
        <w:pStyle w:val="ListParagraph"/>
        <w:numPr>
          <w:ilvl w:val="0"/>
          <w:numId w:val="2"/>
        </w:numPr>
        <w:spacing w:after="80" w:line="240" w:lineRule="auto"/>
        <w:rPr>
          <w:rFonts w:cstheme="minorHAnsi"/>
          <w:i/>
          <w:color w:val="0070C0"/>
        </w:rPr>
      </w:pPr>
      <w:r w:rsidRPr="0003226D">
        <w:rPr>
          <w:rFonts w:cstheme="minorHAnsi"/>
          <w:i/>
          <w:color w:val="0070C0"/>
        </w:rPr>
        <w:t>Any data on the learners</w:t>
      </w:r>
    </w:p>
    <w:p w14:paraId="7F032E45" w14:textId="41ACF01D" w:rsidR="00090A03" w:rsidRPr="0003226D" w:rsidRDefault="00090A03" w:rsidP="00090A03">
      <w:pPr>
        <w:pStyle w:val="ListParagraph"/>
        <w:numPr>
          <w:ilvl w:val="0"/>
          <w:numId w:val="2"/>
        </w:numPr>
        <w:spacing w:after="80" w:line="240" w:lineRule="auto"/>
        <w:rPr>
          <w:rFonts w:cstheme="minorHAnsi"/>
          <w:i/>
          <w:color w:val="0070C0"/>
        </w:rPr>
      </w:pPr>
      <w:r w:rsidRPr="0003226D">
        <w:rPr>
          <w:rFonts w:cstheme="minorHAnsi"/>
          <w:i/>
          <w:color w:val="0070C0"/>
        </w:rPr>
        <w:t>Reflection of the assessment</w:t>
      </w:r>
    </w:p>
    <w:p w14:paraId="088845BE" w14:textId="47A9A482" w:rsidR="00B313EF" w:rsidRDefault="00090A03" w:rsidP="00090A03">
      <w:pPr>
        <w:spacing w:after="80" w:line="240" w:lineRule="auto"/>
        <w:rPr>
          <w:rFonts w:cstheme="minorHAnsi"/>
          <w:i/>
          <w:color w:val="0070C0"/>
        </w:rPr>
      </w:pPr>
      <w:r w:rsidRPr="0003226D">
        <w:rPr>
          <w:rFonts w:cstheme="minorHAnsi"/>
          <w:i/>
          <w:color w:val="0070C0"/>
        </w:rPr>
        <w:t>Also consider scanning the actual assessment into the portfolio to showcase your scholarly product.</w:t>
      </w:r>
      <w:r w:rsidR="00B313EF">
        <w:rPr>
          <w:rFonts w:cstheme="minorHAnsi"/>
          <w:i/>
          <w:color w:val="0070C0"/>
        </w:rPr>
        <w:t xml:space="preserve">  Or you can paste an example.  Remember to give 1-2 sentences that orient the reader what he/she is looking at and how it links to the CV.  The example below is </w:t>
      </w:r>
      <w:r w:rsidR="009E4ECF">
        <w:rPr>
          <w:rFonts w:cstheme="minorHAnsi"/>
          <w:i/>
          <w:color w:val="0070C0"/>
        </w:rPr>
        <w:t>adapted</w:t>
      </w:r>
      <w:r w:rsidR="00B313EF">
        <w:rPr>
          <w:rFonts w:cstheme="minorHAnsi"/>
          <w:i/>
          <w:color w:val="0070C0"/>
        </w:rPr>
        <w:t xml:space="preserve"> from reflective practice with permission from Dr. Cimino</w:t>
      </w:r>
      <w:r w:rsidR="009E4ECF">
        <w:rPr>
          <w:rFonts w:cstheme="minorHAnsi"/>
          <w:i/>
          <w:color w:val="0070C0"/>
        </w:rPr>
        <w:t xml:space="preserve"> at USU</w:t>
      </w:r>
      <w:r w:rsidR="00B313EF">
        <w:rPr>
          <w:rFonts w:cstheme="minorHAnsi"/>
          <w:i/>
          <w:color w:val="0070C0"/>
        </w:rPr>
        <w:t xml:space="preserve">. </w:t>
      </w:r>
    </w:p>
    <w:p w14:paraId="16EFA88E" w14:textId="5E9B419B" w:rsidR="00B313EF" w:rsidRDefault="00B313EF" w:rsidP="00090A03">
      <w:pPr>
        <w:spacing w:after="80" w:line="240" w:lineRule="auto"/>
        <w:rPr>
          <w:rFonts w:cstheme="minorHAnsi"/>
          <w:i/>
          <w:color w:val="0070C0"/>
        </w:rPr>
      </w:pPr>
    </w:p>
    <w:p w14:paraId="0530AE14" w14:textId="3792F5C8" w:rsidR="005E710C" w:rsidRDefault="005E710C" w:rsidP="00090A03">
      <w:pPr>
        <w:spacing w:after="80" w:line="240" w:lineRule="auto"/>
        <w:rPr>
          <w:rFonts w:cstheme="minorHAnsi"/>
          <w:i/>
          <w:color w:val="0070C0"/>
        </w:rPr>
      </w:pPr>
    </w:p>
    <w:p w14:paraId="1BEBBC32" w14:textId="3D9F8908" w:rsidR="005E710C" w:rsidRDefault="005E710C" w:rsidP="00090A03">
      <w:pPr>
        <w:spacing w:after="80" w:line="240" w:lineRule="auto"/>
        <w:rPr>
          <w:rFonts w:cstheme="minorHAnsi"/>
          <w:i/>
          <w:color w:val="0070C0"/>
        </w:rPr>
      </w:pPr>
    </w:p>
    <w:p w14:paraId="2C58BA98" w14:textId="62FB2605" w:rsidR="005E710C" w:rsidRDefault="005E710C" w:rsidP="00090A03">
      <w:pPr>
        <w:spacing w:after="80" w:line="240" w:lineRule="auto"/>
        <w:rPr>
          <w:rFonts w:cstheme="minorHAnsi"/>
          <w:i/>
          <w:color w:val="0070C0"/>
        </w:rPr>
      </w:pPr>
    </w:p>
    <w:p w14:paraId="57EE6E9F" w14:textId="7116BDAC" w:rsidR="005E710C" w:rsidRDefault="005E710C" w:rsidP="00090A03">
      <w:pPr>
        <w:spacing w:after="80" w:line="240" w:lineRule="auto"/>
        <w:rPr>
          <w:rFonts w:cstheme="minorHAnsi"/>
          <w:i/>
          <w:color w:val="0070C0"/>
        </w:rPr>
      </w:pPr>
    </w:p>
    <w:p w14:paraId="10776F9D" w14:textId="77777777" w:rsidR="005E710C" w:rsidRDefault="005E710C" w:rsidP="00090A03">
      <w:pPr>
        <w:spacing w:after="80" w:line="240" w:lineRule="auto"/>
        <w:rPr>
          <w:rFonts w:cstheme="minorHAnsi"/>
          <w:i/>
          <w:color w:val="0070C0"/>
        </w:rPr>
      </w:pPr>
    </w:p>
    <w:p w14:paraId="4DDEABD3" w14:textId="065546B1" w:rsidR="00B313EF" w:rsidRDefault="00B313EF" w:rsidP="00090A03">
      <w:pPr>
        <w:spacing w:after="80" w:line="240" w:lineRule="auto"/>
        <w:rPr>
          <w:rFonts w:cstheme="minorHAnsi"/>
          <w:i/>
          <w:color w:val="0070C0"/>
        </w:rPr>
      </w:pPr>
      <w:r>
        <w:rPr>
          <w:rFonts w:cstheme="minorHAnsi"/>
          <w:i/>
          <w:color w:val="0070C0"/>
        </w:rPr>
        <w:lastRenderedPageBreak/>
        <w:t>Example:</w:t>
      </w:r>
    </w:p>
    <w:p w14:paraId="1085B2A5" w14:textId="46C1204A" w:rsidR="00B313EF" w:rsidRDefault="00B313EF" w:rsidP="00090A03">
      <w:pPr>
        <w:spacing w:after="80" w:line="240" w:lineRule="auto"/>
        <w:rPr>
          <w:rFonts w:cstheme="minorHAnsi"/>
          <w:i/>
          <w:color w:val="0070C0"/>
        </w:rPr>
      </w:pPr>
      <w:r>
        <w:rPr>
          <w:rFonts w:cstheme="minorHAnsi"/>
          <w:i/>
          <w:color w:val="0070C0"/>
        </w:rPr>
        <w:t>“Below is the current</w:t>
      </w:r>
      <w:r w:rsidR="00017931">
        <w:rPr>
          <w:rFonts w:cstheme="minorHAnsi"/>
          <w:i/>
          <w:color w:val="0070C0"/>
        </w:rPr>
        <w:t xml:space="preserve"> rubric for reflective practice.  It was developed after a literature review and follow-on discussion with a group of peers who would be using it.  It is currently being pilot tested for ease of use.  </w:t>
      </w:r>
    </w:p>
    <w:p w14:paraId="7A00A3C0" w14:textId="03AA7C1E" w:rsidR="00017931" w:rsidRDefault="00017931" w:rsidP="00090A03">
      <w:pPr>
        <w:spacing w:after="80" w:line="240" w:lineRule="auto"/>
        <w:rPr>
          <w:rFonts w:cstheme="minorHAnsi"/>
          <w:i/>
          <w:color w:val="0070C0"/>
        </w:rPr>
      </w:pPr>
    </w:p>
    <w:tbl>
      <w:tblPr>
        <w:tblStyle w:val="TableGrid"/>
        <w:tblW w:w="0" w:type="auto"/>
        <w:tblLook w:val="04A0" w:firstRow="1" w:lastRow="0" w:firstColumn="1" w:lastColumn="0" w:noHBand="0" w:noVBand="1"/>
      </w:tblPr>
      <w:tblGrid>
        <w:gridCol w:w="2014"/>
        <w:gridCol w:w="2025"/>
        <w:gridCol w:w="1995"/>
        <w:gridCol w:w="2006"/>
        <w:gridCol w:w="2030"/>
      </w:tblGrid>
      <w:tr w:rsidR="009E4ECF" w14:paraId="60579C2C" w14:textId="77777777" w:rsidTr="009E4ECF">
        <w:tc>
          <w:tcPr>
            <w:tcW w:w="2014" w:type="dxa"/>
          </w:tcPr>
          <w:p w14:paraId="2B880AF3" w14:textId="77777777" w:rsidR="009E4ECF" w:rsidRDefault="009E4ECF" w:rsidP="00090A03">
            <w:pPr>
              <w:spacing w:after="80"/>
              <w:rPr>
                <w:rFonts w:cstheme="minorHAnsi"/>
                <w:i/>
                <w:color w:val="0070C0"/>
              </w:rPr>
            </w:pPr>
          </w:p>
        </w:tc>
        <w:tc>
          <w:tcPr>
            <w:tcW w:w="2014" w:type="dxa"/>
          </w:tcPr>
          <w:p w14:paraId="1D18DCFA" w14:textId="1F37A0CC" w:rsidR="009E4ECF" w:rsidRDefault="009E4ECF" w:rsidP="00090A03">
            <w:pPr>
              <w:spacing w:after="80"/>
              <w:rPr>
                <w:rFonts w:cstheme="minorHAnsi"/>
                <w:i/>
                <w:color w:val="0070C0"/>
              </w:rPr>
            </w:pPr>
            <w:r>
              <w:rPr>
                <w:rFonts w:cstheme="minorHAnsi"/>
                <w:i/>
                <w:color w:val="0070C0"/>
              </w:rPr>
              <w:t>Beginning/reporting</w:t>
            </w:r>
          </w:p>
        </w:tc>
        <w:tc>
          <w:tcPr>
            <w:tcW w:w="2014" w:type="dxa"/>
          </w:tcPr>
          <w:p w14:paraId="5DE22E59" w14:textId="6B4C8B1C" w:rsidR="009E4ECF" w:rsidRDefault="009E4ECF" w:rsidP="00090A03">
            <w:pPr>
              <w:spacing w:after="80"/>
              <w:rPr>
                <w:rFonts w:cstheme="minorHAnsi"/>
                <w:i/>
                <w:color w:val="0070C0"/>
              </w:rPr>
            </w:pPr>
            <w:r>
              <w:rPr>
                <w:rFonts w:cstheme="minorHAnsi"/>
                <w:i/>
                <w:color w:val="0070C0"/>
              </w:rPr>
              <w:t>Developing/not reflective</w:t>
            </w:r>
          </w:p>
        </w:tc>
        <w:tc>
          <w:tcPr>
            <w:tcW w:w="2014" w:type="dxa"/>
          </w:tcPr>
          <w:p w14:paraId="4918E9C4" w14:textId="61AB0962" w:rsidR="009E4ECF" w:rsidRDefault="009E4ECF" w:rsidP="00090A03">
            <w:pPr>
              <w:spacing w:after="80"/>
              <w:rPr>
                <w:rFonts w:cstheme="minorHAnsi"/>
                <w:i/>
                <w:color w:val="0070C0"/>
              </w:rPr>
            </w:pPr>
            <w:r>
              <w:rPr>
                <w:rFonts w:cstheme="minorHAnsi"/>
                <w:i/>
                <w:color w:val="0070C0"/>
              </w:rPr>
              <w:t>Capable/reflective</w:t>
            </w:r>
          </w:p>
        </w:tc>
        <w:tc>
          <w:tcPr>
            <w:tcW w:w="2014" w:type="dxa"/>
          </w:tcPr>
          <w:p w14:paraId="5BCCF172" w14:textId="19660972" w:rsidR="009E4ECF" w:rsidRDefault="009E4ECF" w:rsidP="00090A03">
            <w:pPr>
              <w:spacing w:after="80"/>
              <w:rPr>
                <w:rFonts w:cstheme="minorHAnsi"/>
                <w:i/>
                <w:color w:val="0070C0"/>
              </w:rPr>
            </w:pPr>
            <w:r>
              <w:rPr>
                <w:rFonts w:cstheme="minorHAnsi"/>
                <w:i/>
                <w:color w:val="0070C0"/>
              </w:rPr>
              <w:t>Skilled/restructuring</w:t>
            </w:r>
          </w:p>
        </w:tc>
      </w:tr>
      <w:tr w:rsidR="009E4ECF" w14:paraId="539FBC64" w14:textId="77777777" w:rsidTr="009E4ECF">
        <w:tc>
          <w:tcPr>
            <w:tcW w:w="2014" w:type="dxa"/>
          </w:tcPr>
          <w:p w14:paraId="1C0F2432" w14:textId="18DEAA21" w:rsidR="009E4ECF" w:rsidRDefault="009E4ECF" w:rsidP="00090A03">
            <w:pPr>
              <w:spacing w:after="80"/>
              <w:rPr>
                <w:rFonts w:cstheme="minorHAnsi"/>
                <w:i/>
                <w:color w:val="0070C0"/>
              </w:rPr>
            </w:pPr>
            <w:r>
              <w:rPr>
                <w:rFonts w:cstheme="minorHAnsi"/>
                <w:i/>
                <w:color w:val="0070C0"/>
              </w:rPr>
              <w:t>Reactions</w:t>
            </w:r>
          </w:p>
        </w:tc>
        <w:tc>
          <w:tcPr>
            <w:tcW w:w="2014" w:type="dxa"/>
          </w:tcPr>
          <w:p w14:paraId="0BEC4E56" w14:textId="41DD9057" w:rsidR="009E4ECF" w:rsidRDefault="009E4ECF" w:rsidP="00090A03">
            <w:pPr>
              <w:spacing w:after="80"/>
              <w:rPr>
                <w:rFonts w:cstheme="minorHAnsi"/>
                <w:i/>
                <w:color w:val="0070C0"/>
              </w:rPr>
            </w:pPr>
            <w:r>
              <w:rPr>
                <w:rFonts w:cstheme="minorHAnsi"/>
                <w:i/>
                <w:color w:val="0070C0"/>
              </w:rPr>
              <w:t>Little or no recognition to emotions</w:t>
            </w:r>
          </w:p>
        </w:tc>
        <w:tc>
          <w:tcPr>
            <w:tcW w:w="2014" w:type="dxa"/>
          </w:tcPr>
          <w:p w14:paraId="0385E741" w14:textId="4653F04E" w:rsidR="009E4ECF" w:rsidRDefault="009E4ECF" w:rsidP="00090A03">
            <w:pPr>
              <w:spacing w:after="80"/>
              <w:rPr>
                <w:rFonts w:cstheme="minorHAnsi"/>
                <w:i/>
                <w:color w:val="0070C0"/>
              </w:rPr>
            </w:pPr>
            <w:r>
              <w:rPr>
                <w:rFonts w:cstheme="minorHAnsi"/>
                <w:i/>
                <w:color w:val="0070C0"/>
              </w:rPr>
              <w:t>Recognition but no exploration of emotions</w:t>
            </w:r>
          </w:p>
        </w:tc>
        <w:tc>
          <w:tcPr>
            <w:tcW w:w="2014" w:type="dxa"/>
          </w:tcPr>
          <w:p w14:paraId="430549F5" w14:textId="6791B5ED" w:rsidR="009E4ECF" w:rsidRDefault="009E4ECF" w:rsidP="00090A03">
            <w:pPr>
              <w:spacing w:after="80"/>
              <w:rPr>
                <w:rFonts w:cstheme="minorHAnsi"/>
                <w:i/>
                <w:color w:val="0070C0"/>
              </w:rPr>
            </w:pPr>
            <w:r>
              <w:rPr>
                <w:rFonts w:cstheme="minorHAnsi"/>
                <w:i/>
                <w:color w:val="0070C0"/>
              </w:rPr>
              <w:t>Recognition and exploration of emotions</w:t>
            </w:r>
          </w:p>
        </w:tc>
        <w:tc>
          <w:tcPr>
            <w:tcW w:w="2014" w:type="dxa"/>
          </w:tcPr>
          <w:p w14:paraId="3CF30F53" w14:textId="3040BE54" w:rsidR="009E4ECF" w:rsidRDefault="009E4ECF" w:rsidP="00090A03">
            <w:pPr>
              <w:spacing w:after="80"/>
              <w:rPr>
                <w:rFonts w:cstheme="minorHAnsi"/>
                <w:i/>
                <w:color w:val="0070C0"/>
              </w:rPr>
            </w:pPr>
            <w:r>
              <w:rPr>
                <w:rFonts w:cstheme="minorHAnsi"/>
                <w:i/>
                <w:color w:val="0070C0"/>
              </w:rPr>
              <w:t>Recognition, exploration and gains insights to emotions</w:t>
            </w:r>
          </w:p>
        </w:tc>
      </w:tr>
      <w:tr w:rsidR="009E4ECF" w14:paraId="5F4ADBD0" w14:textId="77777777" w:rsidTr="009E4ECF">
        <w:tc>
          <w:tcPr>
            <w:tcW w:w="2014" w:type="dxa"/>
          </w:tcPr>
          <w:p w14:paraId="320B2EFB" w14:textId="238DB811" w:rsidR="009E4ECF" w:rsidRDefault="009E4ECF" w:rsidP="00090A03">
            <w:pPr>
              <w:spacing w:after="80"/>
              <w:rPr>
                <w:rFonts w:cstheme="minorHAnsi"/>
                <w:i/>
                <w:color w:val="0070C0"/>
              </w:rPr>
            </w:pPr>
            <w:r>
              <w:rPr>
                <w:rFonts w:cstheme="minorHAnsi"/>
                <w:i/>
                <w:color w:val="0070C0"/>
              </w:rPr>
              <w:t>Personal context</w:t>
            </w:r>
          </w:p>
        </w:tc>
        <w:tc>
          <w:tcPr>
            <w:tcW w:w="2014" w:type="dxa"/>
          </w:tcPr>
          <w:p w14:paraId="7216272D" w14:textId="4F02F120" w:rsidR="009E4ECF" w:rsidRDefault="009E4ECF" w:rsidP="00090A03">
            <w:pPr>
              <w:spacing w:after="80"/>
              <w:rPr>
                <w:rFonts w:cstheme="minorHAnsi"/>
                <w:i/>
                <w:color w:val="0070C0"/>
              </w:rPr>
            </w:pPr>
            <w:r>
              <w:rPr>
                <w:rFonts w:cstheme="minorHAnsi"/>
                <w:i/>
                <w:color w:val="0070C0"/>
              </w:rPr>
              <w:t>No connection to personal context</w:t>
            </w:r>
          </w:p>
        </w:tc>
        <w:tc>
          <w:tcPr>
            <w:tcW w:w="2014" w:type="dxa"/>
          </w:tcPr>
          <w:p w14:paraId="56E9DAF0" w14:textId="14F77F70" w:rsidR="009E4ECF" w:rsidRDefault="009E4ECF" w:rsidP="00090A03">
            <w:pPr>
              <w:spacing w:after="80"/>
              <w:rPr>
                <w:rFonts w:cstheme="minorHAnsi"/>
                <w:i/>
                <w:color w:val="0070C0"/>
              </w:rPr>
            </w:pPr>
            <w:r>
              <w:rPr>
                <w:rFonts w:cstheme="minorHAnsi"/>
                <w:i/>
                <w:color w:val="0070C0"/>
              </w:rPr>
              <w:t>Shares experience, but doesn’t connect reactions to their life experience</w:t>
            </w:r>
          </w:p>
        </w:tc>
        <w:tc>
          <w:tcPr>
            <w:tcW w:w="2014" w:type="dxa"/>
          </w:tcPr>
          <w:p w14:paraId="6481111C" w14:textId="70745AEF" w:rsidR="009E4ECF" w:rsidRDefault="009E4ECF" w:rsidP="00090A03">
            <w:pPr>
              <w:spacing w:after="80"/>
              <w:rPr>
                <w:rFonts w:cstheme="minorHAnsi"/>
                <w:i/>
                <w:color w:val="0070C0"/>
              </w:rPr>
            </w:pPr>
            <w:r>
              <w:rPr>
                <w:rFonts w:cstheme="minorHAnsi"/>
                <w:i/>
                <w:color w:val="0070C0"/>
              </w:rPr>
              <w:t>Beginning to connect feelings/thoughts to personal life experiences</w:t>
            </w:r>
          </w:p>
        </w:tc>
        <w:tc>
          <w:tcPr>
            <w:tcW w:w="2014" w:type="dxa"/>
          </w:tcPr>
          <w:p w14:paraId="467A5CE7" w14:textId="45AB3748" w:rsidR="009E4ECF" w:rsidRDefault="009E4ECF" w:rsidP="00090A03">
            <w:pPr>
              <w:spacing w:after="80"/>
              <w:rPr>
                <w:rFonts w:cstheme="minorHAnsi"/>
                <w:i/>
                <w:color w:val="0070C0"/>
              </w:rPr>
            </w:pPr>
            <w:r>
              <w:rPr>
                <w:rFonts w:cstheme="minorHAnsi"/>
                <w:i/>
                <w:color w:val="0070C0"/>
              </w:rPr>
              <w:t xml:space="preserve">Clearly connects feelings to personal life experience </w:t>
            </w:r>
          </w:p>
        </w:tc>
      </w:tr>
      <w:tr w:rsidR="009E4ECF" w14:paraId="4A8B3CFD" w14:textId="77777777" w:rsidTr="009E4ECF">
        <w:tc>
          <w:tcPr>
            <w:tcW w:w="2014" w:type="dxa"/>
          </w:tcPr>
          <w:p w14:paraId="55DFA8DB" w14:textId="488EE8FE" w:rsidR="009E4ECF" w:rsidRDefault="009E4ECF" w:rsidP="00090A03">
            <w:pPr>
              <w:spacing w:after="80"/>
              <w:rPr>
                <w:rFonts w:cstheme="minorHAnsi"/>
                <w:i/>
                <w:color w:val="0070C0"/>
              </w:rPr>
            </w:pPr>
            <w:r>
              <w:rPr>
                <w:rFonts w:cstheme="minorHAnsi"/>
                <w:i/>
                <w:color w:val="0070C0"/>
              </w:rPr>
              <w:t>Impact/implications</w:t>
            </w:r>
          </w:p>
        </w:tc>
        <w:tc>
          <w:tcPr>
            <w:tcW w:w="2014" w:type="dxa"/>
          </w:tcPr>
          <w:p w14:paraId="005DC1CA" w14:textId="759F0CAA" w:rsidR="009E4ECF" w:rsidRDefault="005E710C" w:rsidP="00090A03">
            <w:pPr>
              <w:spacing w:after="80"/>
              <w:rPr>
                <w:rFonts w:cstheme="minorHAnsi"/>
                <w:i/>
                <w:color w:val="0070C0"/>
              </w:rPr>
            </w:pPr>
            <w:r>
              <w:rPr>
                <w:rFonts w:cstheme="minorHAnsi"/>
                <w:i/>
                <w:color w:val="0070C0"/>
              </w:rPr>
              <w:t>Few if any reflective statements go beyond the accounting of what took place or what the initial feelings were without exploration of meaning</w:t>
            </w:r>
          </w:p>
        </w:tc>
        <w:tc>
          <w:tcPr>
            <w:tcW w:w="2014" w:type="dxa"/>
          </w:tcPr>
          <w:p w14:paraId="27E008E6" w14:textId="7B112B47" w:rsidR="009E4ECF" w:rsidRDefault="005E710C" w:rsidP="00090A03">
            <w:pPr>
              <w:spacing w:after="80"/>
              <w:rPr>
                <w:rFonts w:cstheme="minorHAnsi"/>
                <w:i/>
                <w:color w:val="0070C0"/>
              </w:rPr>
            </w:pPr>
            <w:r>
              <w:rPr>
                <w:rFonts w:cstheme="minorHAnsi"/>
                <w:i/>
                <w:color w:val="0070C0"/>
              </w:rPr>
              <w:t xml:space="preserve">Attempts to understand connection between reaction and consequences for patient care </w:t>
            </w:r>
          </w:p>
        </w:tc>
        <w:tc>
          <w:tcPr>
            <w:tcW w:w="2014" w:type="dxa"/>
          </w:tcPr>
          <w:p w14:paraId="58C220F8" w14:textId="37E3C4BE" w:rsidR="009E4ECF" w:rsidRDefault="009E4ECF" w:rsidP="00090A03">
            <w:pPr>
              <w:spacing w:after="80"/>
              <w:rPr>
                <w:rFonts w:cstheme="minorHAnsi"/>
                <w:i/>
                <w:color w:val="0070C0"/>
              </w:rPr>
            </w:pPr>
            <w:r>
              <w:rPr>
                <w:rFonts w:cstheme="minorHAnsi"/>
                <w:i/>
                <w:color w:val="0070C0"/>
              </w:rPr>
              <w:t>Able to connect the reaction explicitly to the positives and negative consequences in patient care</w:t>
            </w:r>
          </w:p>
        </w:tc>
        <w:tc>
          <w:tcPr>
            <w:tcW w:w="2014" w:type="dxa"/>
          </w:tcPr>
          <w:p w14:paraId="2A77A1E9" w14:textId="59101E7A" w:rsidR="009E4ECF" w:rsidRDefault="009E4ECF" w:rsidP="00090A03">
            <w:pPr>
              <w:spacing w:after="80"/>
              <w:rPr>
                <w:rFonts w:cstheme="minorHAnsi"/>
                <w:i/>
                <w:color w:val="0070C0"/>
              </w:rPr>
            </w:pPr>
            <w:r>
              <w:rPr>
                <w:rFonts w:cstheme="minorHAnsi"/>
                <w:i/>
                <w:color w:val="0070C0"/>
              </w:rPr>
              <w:t>Potential transformation of perspective after reflection on the topic- can see past immediate positive or negative implications</w:t>
            </w:r>
          </w:p>
        </w:tc>
      </w:tr>
      <w:tr w:rsidR="009E4ECF" w14:paraId="74C51A4D" w14:textId="77777777" w:rsidTr="009E4ECF">
        <w:tc>
          <w:tcPr>
            <w:tcW w:w="2014" w:type="dxa"/>
          </w:tcPr>
          <w:p w14:paraId="4CCB2162" w14:textId="449881A6" w:rsidR="009E4ECF" w:rsidRDefault="009E4ECF" w:rsidP="00090A03">
            <w:pPr>
              <w:spacing w:after="80"/>
              <w:rPr>
                <w:rFonts w:cstheme="minorHAnsi"/>
                <w:i/>
                <w:color w:val="0070C0"/>
              </w:rPr>
            </w:pPr>
            <w:r>
              <w:rPr>
                <w:rFonts w:cstheme="minorHAnsi"/>
                <w:i/>
                <w:color w:val="0070C0"/>
              </w:rPr>
              <w:t>Review/summary</w:t>
            </w:r>
          </w:p>
        </w:tc>
        <w:tc>
          <w:tcPr>
            <w:tcW w:w="2014" w:type="dxa"/>
          </w:tcPr>
          <w:p w14:paraId="27CC8073" w14:textId="478891A8" w:rsidR="009E4ECF" w:rsidRDefault="005E710C" w:rsidP="00090A03">
            <w:pPr>
              <w:spacing w:after="80"/>
              <w:rPr>
                <w:rFonts w:cstheme="minorHAnsi"/>
                <w:i/>
                <w:color w:val="0070C0"/>
              </w:rPr>
            </w:pPr>
            <w:r>
              <w:rPr>
                <w:rFonts w:cstheme="minorHAnsi"/>
                <w:i/>
                <w:color w:val="0070C0"/>
              </w:rPr>
              <w:t>Describes what happened with little or no comment of the event and minimal attempt to consider a lesson learned</w:t>
            </w:r>
          </w:p>
        </w:tc>
        <w:tc>
          <w:tcPr>
            <w:tcW w:w="2014" w:type="dxa"/>
          </w:tcPr>
          <w:p w14:paraId="6B687911" w14:textId="4563A88F" w:rsidR="009E4ECF" w:rsidRDefault="005E710C" w:rsidP="00090A03">
            <w:pPr>
              <w:spacing w:after="80"/>
              <w:rPr>
                <w:rFonts w:cstheme="minorHAnsi"/>
                <w:i/>
                <w:color w:val="0070C0"/>
              </w:rPr>
            </w:pPr>
            <w:r>
              <w:rPr>
                <w:rFonts w:cstheme="minorHAnsi"/>
                <w:i/>
                <w:color w:val="0070C0"/>
              </w:rPr>
              <w:t>Superficially summarizes what they have learned and may pose some thoughts about future challenges</w:t>
            </w:r>
          </w:p>
        </w:tc>
        <w:tc>
          <w:tcPr>
            <w:tcW w:w="2014" w:type="dxa"/>
          </w:tcPr>
          <w:p w14:paraId="21F97158" w14:textId="2D45820F" w:rsidR="009E4ECF" w:rsidRDefault="005E710C" w:rsidP="00090A03">
            <w:pPr>
              <w:spacing w:after="80"/>
              <w:rPr>
                <w:rFonts w:cstheme="minorHAnsi"/>
                <w:i/>
                <w:color w:val="0070C0"/>
              </w:rPr>
            </w:pPr>
            <w:r>
              <w:rPr>
                <w:rFonts w:cstheme="minorHAnsi"/>
                <w:i/>
                <w:color w:val="0070C0"/>
              </w:rPr>
              <w:t>T</w:t>
            </w:r>
            <w:r w:rsidR="009E4ECF">
              <w:rPr>
                <w:rFonts w:cstheme="minorHAnsi"/>
                <w:i/>
                <w:color w:val="0070C0"/>
              </w:rPr>
              <w:t>ries to explain what happened, with  references to their personal experience and poses questions for areas of improv</w:t>
            </w:r>
            <w:r>
              <w:rPr>
                <w:rFonts w:cstheme="minorHAnsi"/>
                <w:i/>
                <w:color w:val="0070C0"/>
              </w:rPr>
              <w:t>e</w:t>
            </w:r>
            <w:r w:rsidR="009E4ECF">
              <w:rPr>
                <w:rFonts w:cstheme="minorHAnsi"/>
                <w:i/>
                <w:color w:val="0070C0"/>
              </w:rPr>
              <w:t>ment</w:t>
            </w:r>
          </w:p>
        </w:tc>
        <w:tc>
          <w:tcPr>
            <w:tcW w:w="2014" w:type="dxa"/>
          </w:tcPr>
          <w:p w14:paraId="797E13A8" w14:textId="6ADC5DFD" w:rsidR="009E4ECF" w:rsidRDefault="009E4ECF" w:rsidP="00090A03">
            <w:pPr>
              <w:spacing w:after="80"/>
              <w:rPr>
                <w:rFonts w:cstheme="minorHAnsi"/>
                <w:i/>
                <w:color w:val="0070C0"/>
              </w:rPr>
            </w:pPr>
            <w:r>
              <w:rPr>
                <w:rFonts w:cstheme="minorHAnsi"/>
                <w:i/>
                <w:color w:val="0070C0"/>
              </w:rPr>
              <w:t>Look for a better understanding of what happened and how they reacted</w:t>
            </w:r>
          </w:p>
        </w:tc>
      </w:tr>
    </w:tbl>
    <w:p w14:paraId="3E682CB1" w14:textId="3D875911" w:rsidR="00017931" w:rsidRDefault="00017931" w:rsidP="00090A03">
      <w:pPr>
        <w:spacing w:after="80" w:line="240" w:lineRule="auto"/>
        <w:rPr>
          <w:rFonts w:cstheme="minorHAnsi"/>
          <w:i/>
          <w:color w:val="0070C0"/>
        </w:rPr>
      </w:pPr>
    </w:p>
    <w:p w14:paraId="0C70C80E" w14:textId="5DB7839F" w:rsidR="00017931" w:rsidRDefault="00017931" w:rsidP="00090A03">
      <w:pPr>
        <w:spacing w:after="80" w:line="240" w:lineRule="auto"/>
        <w:rPr>
          <w:rFonts w:cstheme="minorHAnsi"/>
          <w:i/>
          <w:color w:val="0070C0"/>
        </w:rPr>
      </w:pPr>
    </w:p>
    <w:p w14:paraId="7BF72682" w14:textId="5A6E0948" w:rsidR="00017931" w:rsidRDefault="00017931" w:rsidP="00017931">
      <w:pPr>
        <w:spacing w:line="123" w:lineRule="exact"/>
        <w:ind w:right="-567"/>
      </w:pPr>
    </w:p>
    <w:p w14:paraId="64414FFD" w14:textId="77777777" w:rsidR="00017931" w:rsidRDefault="00017931" w:rsidP="00090A03">
      <w:pPr>
        <w:spacing w:after="80" w:line="240" w:lineRule="auto"/>
        <w:rPr>
          <w:rFonts w:cstheme="minorHAnsi"/>
          <w:i/>
          <w:color w:val="0070C0"/>
        </w:rPr>
      </w:pPr>
    </w:p>
    <w:p w14:paraId="491B9304" w14:textId="743D7F11" w:rsidR="00545E36" w:rsidRDefault="00545E36" w:rsidP="00090A03">
      <w:pPr>
        <w:spacing w:after="80" w:line="240" w:lineRule="auto"/>
        <w:rPr>
          <w:rFonts w:cstheme="minorHAnsi"/>
          <w:i/>
          <w:color w:val="0070C0"/>
        </w:rPr>
      </w:pPr>
    </w:p>
    <w:p w14:paraId="7640AE53" w14:textId="77777777" w:rsidR="00C9409C" w:rsidRPr="0003226D" w:rsidRDefault="00C9409C" w:rsidP="00090A03">
      <w:pPr>
        <w:spacing w:after="80" w:line="240" w:lineRule="auto"/>
        <w:rPr>
          <w:rFonts w:cstheme="minorHAnsi"/>
          <w:i/>
          <w:color w:val="0070C0"/>
        </w:rPr>
      </w:pPr>
    </w:p>
    <w:p w14:paraId="67A75BD1" w14:textId="26DDE466" w:rsidR="007B32F8" w:rsidRDefault="007B32F8" w:rsidP="00DE0910">
      <w:pPr>
        <w:spacing w:after="80" w:line="240" w:lineRule="auto"/>
        <w:rPr>
          <w:rFonts w:cstheme="minorHAnsi"/>
          <w:b/>
          <w:sz w:val="28"/>
          <w:szCs w:val="28"/>
        </w:rPr>
      </w:pPr>
      <w:r w:rsidRPr="00DE0910">
        <w:rPr>
          <w:rFonts w:cstheme="minorHAnsi"/>
          <w:b/>
          <w:sz w:val="28"/>
          <w:szCs w:val="28"/>
        </w:rPr>
        <w:t xml:space="preserve">Section </w:t>
      </w:r>
      <w:r w:rsidR="008632D9" w:rsidRPr="00DE0910">
        <w:rPr>
          <w:rFonts w:cstheme="minorHAnsi"/>
          <w:b/>
          <w:sz w:val="28"/>
          <w:szCs w:val="28"/>
        </w:rPr>
        <w:t>4:</w:t>
      </w:r>
      <w:r w:rsidRPr="00DE0910">
        <w:rPr>
          <w:rFonts w:cstheme="minorHAnsi"/>
          <w:b/>
          <w:sz w:val="28"/>
          <w:szCs w:val="28"/>
        </w:rPr>
        <w:t xml:space="preserve"> Educational Administration</w:t>
      </w:r>
      <w:r w:rsidR="009E4ECF">
        <w:rPr>
          <w:rFonts w:cstheme="minorHAnsi"/>
          <w:b/>
          <w:sz w:val="28"/>
          <w:szCs w:val="28"/>
        </w:rPr>
        <w:t>/Leadership</w:t>
      </w:r>
    </w:p>
    <w:p w14:paraId="08247E3C" w14:textId="542FA2A5" w:rsidR="00DE0910" w:rsidRPr="005258A5" w:rsidRDefault="00DE0910" w:rsidP="00DE0910">
      <w:pPr>
        <w:spacing w:after="80" w:line="240" w:lineRule="auto"/>
        <w:rPr>
          <w:rFonts w:cstheme="minorHAnsi"/>
          <w:i/>
          <w:color w:val="0070C0"/>
        </w:rPr>
      </w:pPr>
      <w:r w:rsidRPr="005258A5">
        <w:rPr>
          <w:rFonts w:cstheme="minorHAnsi"/>
          <w:i/>
          <w:color w:val="0070C0"/>
        </w:rPr>
        <w:t>This section reflects any leadership position</w:t>
      </w:r>
      <w:r w:rsidR="009E4ECF">
        <w:rPr>
          <w:rFonts w:cstheme="minorHAnsi"/>
          <w:i/>
          <w:color w:val="0070C0"/>
        </w:rPr>
        <w:t>(s)</w:t>
      </w:r>
      <w:r w:rsidRPr="005258A5">
        <w:rPr>
          <w:rFonts w:cstheme="minorHAnsi"/>
          <w:i/>
          <w:color w:val="0070C0"/>
        </w:rPr>
        <w:t xml:space="preserve"> you have </w:t>
      </w:r>
      <w:r w:rsidR="009E4ECF">
        <w:rPr>
          <w:rFonts w:cstheme="minorHAnsi"/>
          <w:i/>
          <w:color w:val="0070C0"/>
        </w:rPr>
        <w:t xml:space="preserve">had </w:t>
      </w:r>
      <w:r w:rsidRPr="005258A5">
        <w:rPr>
          <w:rFonts w:cstheme="minorHAnsi"/>
          <w:i/>
          <w:color w:val="0070C0"/>
        </w:rPr>
        <w:t xml:space="preserve">in education.  </w:t>
      </w:r>
      <w:r w:rsidR="00090A03" w:rsidRPr="005258A5">
        <w:rPr>
          <w:rFonts w:cstheme="minorHAnsi"/>
          <w:i/>
          <w:color w:val="0070C0"/>
        </w:rPr>
        <w:t xml:space="preserve">Consider an opening few sentences that discuss what your role is, and what type of administration tasks you perform and plan to highlight.  Examples could be an inspection document you created (or a portion), a program evaluation that highlights data and upcoming changes, new processes you created and implemented for a more effective program, or new </w:t>
      </w:r>
      <w:r w:rsidR="00090A03" w:rsidRPr="005258A5">
        <w:rPr>
          <w:rFonts w:cstheme="minorHAnsi"/>
          <w:i/>
          <w:color w:val="0070C0"/>
        </w:rPr>
        <w:lastRenderedPageBreak/>
        <w:t xml:space="preserve">faculty evaluation system.  You do not need to demonstrate all of these, but 1-2 items that have the most impact.  For </w:t>
      </w:r>
      <w:r w:rsidR="008632D9" w:rsidRPr="005258A5">
        <w:rPr>
          <w:rFonts w:cstheme="minorHAnsi"/>
          <w:i/>
          <w:color w:val="0070C0"/>
        </w:rPr>
        <w:t>example,</w:t>
      </w:r>
      <w:r w:rsidR="00090A03" w:rsidRPr="005258A5">
        <w:rPr>
          <w:rFonts w:cstheme="minorHAnsi"/>
          <w:i/>
          <w:color w:val="0070C0"/>
        </w:rPr>
        <w:t xml:space="preserve"> you may describe a new process of departmental faculty evaluation by learners, which would include how it aligns with the organization and the reflection of the implementation followed by a scanned example of what the evaluation looks like.  This would be followed by a paragraph that discusses outcomes from the new process.  </w:t>
      </w:r>
    </w:p>
    <w:p w14:paraId="2A796003" w14:textId="2A6CAFCC" w:rsidR="00DE0910" w:rsidRDefault="00DE0910" w:rsidP="00DE0910">
      <w:pPr>
        <w:spacing w:after="80" w:line="240" w:lineRule="auto"/>
        <w:rPr>
          <w:rFonts w:cstheme="minorHAnsi"/>
          <w:b/>
          <w:sz w:val="24"/>
          <w:szCs w:val="24"/>
        </w:rPr>
      </w:pPr>
    </w:p>
    <w:p w14:paraId="26A0F283" w14:textId="77777777" w:rsidR="00C9409C" w:rsidRPr="00DE0910" w:rsidRDefault="00C9409C" w:rsidP="00DE0910">
      <w:pPr>
        <w:spacing w:after="80" w:line="240" w:lineRule="auto"/>
        <w:rPr>
          <w:rFonts w:cstheme="minorHAnsi"/>
          <w:b/>
          <w:sz w:val="24"/>
          <w:szCs w:val="24"/>
        </w:rPr>
      </w:pPr>
    </w:p>
    <w:p w14:paraId="5C24CF19" w14:textId="1BC68CA9" w:rsidR="00697D44" w:rsidRPr="00DE0910" w:rsidRDefault="007B32F8" w:rsidP="00DE0910">
      <w:pPr>
        <w:spacing w:after="80" w:line="240" w:lineRule="auto"/>
        <w:rPr>
          <w:rFonts w:cstheme="minorHAnsi"/>
          <w:b/>
          <w:sz w:val="28"/>
          <w:szCs w:val="28"/>
        </w:rPr>
      </w:pPr>
      <w:r w:rsidRPr="00DE0910">
        <w:rPr>
          <w:rFonts w:cstheme="minorHAnsi"/>
          <w:b/>
          <w:sz w:val="28"/>
          <w:szCs w:val="28"/>
        </w:rPr>
        <w:t xml:space="preserve">Section </w:t>
      </w:r>
      <w:r w:rsidR="008632D9" w:rsidRPr="00DE0910">
        <w:rPr>
          <w:rFonts w:cstheme="minorHAnsi"/>
          <w:b/>
          <w:sz w:val="28"/>
          <w:szCs w:val="28"/>
        </w:rPr>
        <w:t>5:</w:t>
      </w:r>
      <w:r w:rsidRPr="00DE0910">
        <w:rPr>
          <w:rFonts w:cstheme="minorHAnsi"/>
          <w:b/>
          <w:sz w:val="28"/>
          <w:szCs w:val="28"/>
        </w:rPr>
        <w:t xml:space="preserve"> Mentoring and Advisin</w:t>
      </w:r>
      <w:r w:rsidR="00697D44" w:rsidRPr="00DE0910">
        <w:rPr>
          <w:rFonts w:cstheme="minorHAnsi"/>
          <w:b/>
          <w:sz w:val="28"/>
          <w:szCs w:val="28"/>
        </w:rPr>
        <w:t>g</w:t>
      </w:r>
    </w:p>
    <w:p w14:paraId="465BD34F" w14:textId="3CFE402E" w:rsidR="00697D44" w:rsidRPr="005258A5" w:rsidRDefault="00697D44" w:rsidP="00DE0910">
      <w:pPr>
        <w:spacing w:after="80" w:line="240" w:lineRule="auto"/>
        <w:rPr>
          <w:rFonts w:cstheme="minorHAnsi"/>
          <w:i/>
          <w:color w:val="0070C0"/>
          <w:sz w:val="24"/>
          <w:szCs w:val="24"/>
        </w:rPr>
      </w:pPr>
      <w:r w:rsidRPr="00DE0910">
        <w:rPr>
          <w:rFonts w:cstheme="minorHAnsi"/>
          <w:sz w:val="24"/>
          <w:szCs w:val="24"/>
        </w:rPr>
        <w:t xml:space="preserve">The table below describes mentoring and advising relationships over the past XXX years.  </w:t>
      </w:r>
      <w:r w:rsidRPr="005258A5">
        <w:rPr>
          <w:rFonts w:cstheme="minorHAnsi"/>
          <w:i/>
          <w:color w:val="0070C0"/>
          <w:sz w:val="24"/>
          <w:szCs w:val="24"/>
        </w:rPr>
        <w:t xml:space="preserve">Feel free to add any additional comments that </w:t>
      </w:r>
      <w:r w:rsidR="005258A5" w:rsidRPr="005258A5">
        <w:rPr>
          <w:rFonts w:cstheme="minorHAnsi"/>
          <w:i/>
          <w:color w:val="0070C0"/>
          <w:sz w:val="24"/>
          <w:szCs w:val="24"/>
        </w:rPr>
        <w:t xml:space="preserve">may help </w:t>
      </w:r>
      <w:r w:rsidRPr="005258A5">
        <w:rPr>
          <w:rFonts w:cstheme="minorHAnsi"/>
          <w:i/>
          <w:color w:val="0070C0"/>
          <w:sz w:val="24"/>
          <w:szCs w:val="24"/>
        </w:rPr>
        <w:t>explain</w:t>
      </w:r>
      <w:r w:rsidR="005258A5" w:rsidRPr="005258A5">
        <w:rPr>
          <w:rFonts w:cstheme="minorHAnsi"/>
          <w:i/>
          <w:color w:val="0070C0"/>
          <w:sz w:val="24"/>
          <w:szCs w:val="24"/>
        </w:rPr>
        <w:t xml:space="preserve"> </w:t>
      </w:r>
      <w:r w:rsidRPr="005258A5">
        <w:rPr>
          <w:rFonts w:cstheme="minorHAnsi"/>
          <w:i/>
          <w:color w:val="0070C0"/>
          <w:sz w:val="24"/>
          <w:szCs w:val="24"/>
        </w:rPr>
        <w:t xml:space="preserve">your table.  </w:t>
      </w:r>
    </w:p>
    <w:tbl>
      <w:tblPr>
        <w:tblW w:w="10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12"/>
        <w:gridCol w:w="1182"/>
        <w:gridCol w:w="1185"/>
        <w:gridCol w:w="1491"/>
        <w:gridCol w:w="2402"/>
        <w:gridCol w:w="1188"/>
        <w:gridCol w:w="1636"/>
      </w:tblGrid>
      <w:tr w:rsidR="00697D44" w:rsidRPr="00DE0910" w14:paraId="346413DB" w14:textId="77777777" w:rsidTr="005258A5">
        <w:trPr>
          <w:jc w:val="center"/>
        </w:trPr>
        <w:tc>
          <w:tcPr>
            <w:tcW w:w="1212" w:type="dxa"/>
            <w:vAlign w:val="center"/>
          </w:tcPr>
          <w:p w14:paraId="0B29D930" w14:textId="77777777" w:rsidR="00697D44" w:rsidRPr="00DE0910" w:rsidRDefault="00697D44" w:rsidP="00DE0910">
            <w:pPr>
              <w:spacing w:after="80" w:line="240" w:lineRule="auto"/>
              <w:rPr>
                <w:rFonts w:cstheme="minorHAnsi"/>
                <w:sz w:val="20"/>
                <w:szCs w:val="20"/>
              </w:rPr>
            </w:pPr>
            <w:r w:rsidRPr="00DE0910">
              <w:rPr>
                <w:rFonts w:cstheme="minorHAnsi"/>
                <w:sz w:val="20"/>
                <w:szCs w:val="20"/>
              </w:rPr>
              <w:t>Name of mentee or advisee</w:t>
            </w:r>
          </w:p>
        </w:tc>
        <w:tc>
          <w:tcPr>
            <w:tcW w:w="1182" w:type="dxa"/>
            <w:vAlign w:val="center"/>
          </w:tcPr>
          <w:p w14:paraId="5F7DB784" w14:textId="77777777" w:rsidR="00697D44" w:rsidRPr="00DE0910" w:rsidRDefault="00697D44" w:rsidP="00DE0910">
            <w:pPr>
              <w:spacing w:after="80" w:line="240" w:lineRule="auto"/>
              <w:rPr>
                <w:rFonts w:cstheme="minorHAnsi"/>
                <w:sz w:val="20"/>
                <w:szCs w:val="20"/>
              </w:rPr>
            </w:pPr>
            <w:r w:rsidRPr="00DE0910">
              <w:rPr>
                <w:rFonts w:cstheme="minorHAnsi"/>
                <w:sz w:val="20"/>
                <w:szCs w:val="20"/>
              </w:rPr>
              <w:t xml:space="preserve">Dates of </w:t>
            </w:r>
          </w:p>
          <w:p w14:paraId="74F61BD1" w14:textId="77777777" w:rsidR="00697D44" w:rsidRPr="00DE0910" w:rsidRDefault="00697D44" w:rsidP="00DE0910">
            <w:pPr>
              <w:spacing w:after="80" w:line="240" w:lineRule="auto"/>
              <w:rPr>
                <w:rFonts w:cstheme="minorHAnsi"/>
                <w:sz w:val="20"/>
                <w:szCs w:val="20"/>
              </w:rPr>
            </w:pPr>
            <w:r w:rsidRPr="00DE0910">
              <w:rPr>
                <w:rFonts w:cstheme="minorHAnsi"/>
                <w:sz w:val="20"/>
                <w:szCs w:val="20"/>
              </w:rPr>
              <w:t>mentoring/</w:t>
            </w:r>
          </w:p>
          <w:p w14:paraId="20960B1A" w14:textId="77777777" w:rsidR="00697D44" w:rsidRPr="00DE0910" w:rsidRDefault="00697D44" w:rsidP="00DE0910">
            <w:pPr>
              <w:spacing w:after="80" w:line="240" w:lineRule="auto"/>
              <w:rPr>
                <w:rFonts w:cstheme="minorHAnsi"/>
                <w:sz w:val="20"/>
                <w:szCs w:val="20"/>
              </w:rPr>
            </w:pPr>
            <w:r w:rsidRPr="00DE0910">
              <w:rPr>
                <w:rFonts w:cstheme="minorHAnsi"/>
                <w:sz w:val="20"/>
                <w:szCs w:val="20"/>
              </w:rPr>
              <w:t>advising</w:t>
            </w:r>
          </w:p>
        </w:tc>
        <w:tc>
          <w:tcPr>
            <w:tcW w:w="1185" w:type="dxa"/>
          </w:tcPr>
          <w:p w14:paraId="3734A6C2" w14:textId="77777777" w:rsidR="00697D44" w:rsidRPr="00DE0910" w:rsidRDefault="00697D44" w:rsidP="00DE0910">
            <w:pPr>
              <w:spacing w:after="80" w:line="240" w:lineRule="auto"/>
              <w:rPr>
                <w:rFonts w:cstheme="minorHAnsi"/>
                <w:sz w:val="20"/>
                <w:szCs w:val="20"/>
              </w:rPr>
            </w:pPr>
            <w:r w:rsidRPr="00DE0910">
              <w:rPr>
                <w:rFonts w:cstheme="minorHAnsi"/>
                <w:sz w:val="20"/>
                <w:szCs w:val="20"/>
              </w:rPr>
              <w:t>Number of years you invested in relationship</w:t>
            </w:r>
          </w:p>
        </w:tc>
        <w:tc>
          <w:tcPr>
            <w:tcW w:w="1491" w:type="dxa"/>
            <w:vAlign w:val="center"/>
          </w:tcPr>
          <w:p w14:paraId="79EE30CC" w14:textId="77777777" w:rsidR="00697D44" w:rsidRPr="00DE0910" w:rsidRDefault="00697D44" w:rsidP="00DE0910">
            <w:pPr>
              <w:spacing w:after="80" w:line="240" w:lineRule="auto"/>
              <w:rPr>
                <w:rFonts w:cstheme="minorHAnsi"/>
                <w:sz w:val="20"/>
                <w:szCs w:val="20"/>
              </w:rPr>
            </w:pPr>
            <w:r w:rsidRPr="00DE0910">
              <w:rPr>
                <w:rFonts w:cstheme="minorHAnsi"/>
                <w:sz w:val="20"/>
                <w:szCs w:val="20"/>
              </w:rPr>
              <w:t>Their role/position during the time you were their mentor/advisor</w:t>
            </w:r>
          </w:p>
        </w:tc>
        <w:tc>
          <w:tcPr>
            <w:tcW w:w="2402" w:type="dxa"/>
            <w:vAlign w:val="center"/>
          </w:tcPr>
          <w:p w14:paraId="41D2F786" w14:textId="77777777" w:rsidR="00697D44" w:rsidRPr="00DE0910" w:rsidRDefault="00697D44" w:rsidP="00DE0910">
            <w:pPr>
              <w:spacing w:after="80" w:line="240" w:lineRule="auto"/>
              <w:rPr>
                <w:rFonts w:cstheme="minorHAnsi"/>
                <w:sz w:val="20"/>
                <w:szCs w:val="20"/>
              </w:rPr>
            </w:pPr>
            <w:r w:rsidRPr="00DE0910">
              <w:rPr>
                <w:rFonts w:cstheme="minorHAnsi"/>
                <w:sz w:val="20"/>
                <w:szCs w:val="20"/>
              </w:rPr>
              <w:t>Your role and what you taught them</w:t>
            </w:r>
          </w:p>
        </w:tc>
        <w:tc>
          <w:tcPr>
            <w:tcW w:w="1188" w:type="dxa"/>
            <w:vAlign w:val="center"/>
          </w:tcPr>
          <w:p w14:paraId="556E9B6E" w14:textId="77777777" w:rsidR="00697D44" w:rsidRPr="00DE0910" w:rsidRDefault="00697D44" w:rsidP="00DE0910">
            <w:pPr>
              <w:spacing w:after="80" w:line="240" w:lineRule="auto"/>
              <w:rPr>
                <w:rFonts w:cstheme="minorHAnsi"/>
                <w:sz w:val="20"/>
                <w:szCs w:val="20"/>
              </w:rPr>
            </w:pPr>
            <w:r w:rsidRPr="00DE0910">
              <w:rPr>
                <w:rFonts w:cstheme="minorHAnsi"/>
                <w:sz w:val="20"/>
                <w:szCs w:val="20"/>
              </w:rPr>
              <w:t>Their current position</w:t>
            </w:r>
          </w:p>
        </w:tc>
        <w:tc>
          <w:tcPr>
            <w:tcW w:w="1636" w:type="dxa"/>
            <w:vAlign w:val="center"/>
          </w:tcPr>
          <w:p w14:paraId="0F4DBD4E" w14:textId="5101A4E3" w:rsidR="00697D44" w:rsidRPr="00DE0910" w:rsidRDefault="00697D44" w:rsidP="00DE0910">
            <w:pPr>
              <w:spacing w:after="80" w:line="240" w:lineRule="auto"/>
              <w:rPr>
                <w:rFonts w:cstheme="minorHAnsi"/>
                <w:sz w:val="20"/>
                <w:szCs w:val="20"/>
              </w:rPr>
            </w:pPr>
            <w:r w:rsidRPr="00DE0910">
              <w:rPr>
                <w:rFonts w:cstheme="minorHAnsi"/>
                <w:sz w:val="20"/>
                <w:szCs w:val="20"/>
              </w:rPr>
              <w:t>Their significant achievements</w:t>
            </w:r>
          </w:p>
        </w:tc>
      </w:tr>
      <w:tr w:rsidR="00697D44" w:rsidRPr="00DE0910" w14:paraId="3139CE82" w14:textId="77777777" w:rsidTr="005258A5">
        <w:trPr>
          <w:jc w:val="center"/>
        </w:trPr>
        <w:tc>
          <w:tcPr>
            <w:tcW w:w="1212" w:type="dxa"/>
          </w:tcPr>
          <w:p w14:paraId="7E5A8D13" w14:textId="4F4227B6" w:rsidR="00697D44" w:rsidRPr="00DE0910" w:rsidRDefault="005258A5" w:rsidP="00DE0910">
            <w:pPr>
              <w:spacing w:after="80" w:line="240" w:lineRule="auto"/>
              <w:rPr>
                <w:rFonts w:cstheme="minorHAnsi"/>
                <w:sz w:val="20"/>
                <w:szCs w:val="20"/>
              </w:rPr>
            </w:pPr>
            <w:r>
              <w:rPr>
                <w:rFonts w:cstheme="minorHAnsi"/>
                <w:sz w:val="20"/>
                <w:szCs w:val="20"/>
              </w:rPr>
              <w:t>Kay Smith</w:t>
            </w:r>
          </w:p>
        </w:tc>
        <w:tc>
          <w:tcPr>
            <w:tcW w:w="1182" w:type="dxa"/>
          </w:tcPr>
          <w:p w14:paraId="72E30DE8" w14:textId="779A6BDB" w:rsidR="00697D44" w:rsidRPr="00DE0910" w:rsidRDefault="005258A5" w:rsidP="00DE0910">
            <w:pPr>
              <w:spacing w:after="80" w:line="240" w:lineRule="auto"/>
              <w:rPr>
                <w:rFonts w:cstheme="minorHAnsi"/>
                <w:sz w:val="20"/>
                <w:szCs w:val="20"/>
              </w:rPr>
            </w:pPr>
            <w:r>
              <w:rPr>
                <w:rFonts w:cstheme="minorHAnsi"/>
                <w:sz w:val="20"/>
                <w:szCs w:val="20"/>
              </w:rPr>
              <w:t>2003-current</w:t>
            </w:r>
          </w:p>
        </w:tc>
        <w:tc>
          <w:tcPr>
            <w:tcW w:w="1185" w:type="dxa"/>
          </w:tcPr>
          <w:p w14:paraId="0B996ECD" w14:textId="069074E6" w:rsidR="00697D44" w:rsidRPr="00DE0910" w:rsidRDefault="005258A5" w:rsidP="00DE0910">
            <w:pPr>
              <w:spacing w:after="80" w:line="240" w:lineRule="auto"/>
              <w:rPr>
                <w:rFonts w:cstheme="minorHAnsi"/>
                <w:sz w:val="20"/>
                <w:szCs w:val="20"/>
              </w:rPr>
            </w:pPr>
            <w:r>
              <w:rPr>
                <w:rFonts w:cstheme="minorHAnsi"/>
                <w:sz w:val="20"/>
                <w:szCs w:val="20"/>
              </w:rPr>
              <w:t>15</w:t>
            </w:r>
          </w:p>
        </w:tc>
        <w:tc>
          <w:tcPr>
            <w:tcW w:w="1491" w:type="dxa"/>
          </w:tcPr>
          <w:p w14:paraId="183C6925" w14:textId="4FED9756" w:rsidR="00697D44" w:rsidRPr="00DE0910" w:rsidRDefault="005258A5" w:rsidP="00DE0910">
            <w:pPr>
              <w:spacing w:after="80" w:line="240" w:lineRule="auto"/>
              <w:rPr>
                <w:rFonts w:cstheme="minorHAnsi"/>
                <w:sz w:val="20"/>
                <w:szCs w:val="20"/>
              </w:rPr>
            </w:pPr>
            <w:r>
              <w:rPr>
                <w:rFonts w:cstheme="minorHAnsi"/>
                <w:sz w:val="20"/>
                <w:szCs w:val="20"/>
              </w:rPr>
              <w:t>Resident, junior faculty, subordinate</w:t>
            </w:r>
          </w:p>
        </w:tc>
        <w:tc>
          <w:tcPr>
            <w:tcW w:w="2402" w:type="dxa"/>
          </w:tcPr>
          <w:p w14:paraId="609A6C88" w14:textId="77777777" w:rsidR="00697D44" w:rsidRPr="00DE0910" w:rsidRDefault="00697D44" w:rsidP="00DE0910">
            <w:pPr>
              <w:spacing w:after="80" w:line="240" w:lineRule="auto"/>
              <w:rPr>
                <w:rFonts w:cstheme="minorHAnsi"/>
                <w:sz w:val="20"/>
                <w:szCs w:val="20"/>
              </w:rPr>
            </w:pPr>
          </w:p>
        </w:tc>
        <w:tc>
          <w:tcPr>
            <w:tcW w:w="1188" w:type="dxa"/>
          </w:tcPr>
          <w:p w14:paraId="1F42912C" w14:textId="03EA9F24" w:rsidR="00697D44" w:rsidRPr="00DE0910" w:rsidRDefault="002558B6" w:rsidP="00DE0910">
            <w:pPr>
              <w:spacing w:after="80" w:line="240" w:lineRule="auto"/>
              <w:rPr>
                <w:rFonts w:cstheme="minorHAnsi"/>
                <w:sz w:val="20"/>
                <w:szCs w:val="20"/>
              </w:rPr>
            </w:pPr>
            <w:r>
              <w:rPr>
                <w:rFonts w:cstheme="minorHAnsi"/>
                <w:sz w:val="20"/>
                <w:szCs w:val="20"/>
              </w:rPr>
              <w:t>Physician, clerkship educator</w:t>
            </w:r>
          </w:p>
        </w:tc>
        <w:tc>
          <w:tcPr>
            <w:tcW w:w="1636" w:type="dxa"/>
          </w:tcPr>
          <w:p w14:paraId="57C810D0" w14:textId="7435689A" w:rsidR="00697D44" w:rsidRPr="00DE0910" w:rsidRDefault="002558B6" w:rsidP="00DE0910">
            <w:pPr>
              <w:spacing w:after="80" w:line="240" w:lineRule="auto"/>
              <w:rPr>
                <w:rFonts w:cstheme="minorHAnsi"/>
                <w:sz w:val="20"/>
                <w:szCs w:val="20"/>
              </w:rPr>
            </w:pPr>
            <w:r>
              <w:rPr>
                <w:rFonts w:cstheme="minorHAnsi"/>
                <w:sz w:val="20"/>
                <w:szCs w:val="20"/>
              </w:rPr>
              <w:t>3 papers, 2 national presentations, 1 teaching award</w:t>
            </w:r>
          </w:p>
        </w:tc>
      </w:tr>
      <w:tr w:rsidR="00697D44" w:rsidRPr="00DE0910" w14:paraId="17E54CCE" w14:textId="77777777" w:rsidTr="005258A5">
        <w:trPr>
          <w:jc w:val="center"/>
        </w:trPr>
        <w:tc>
          <w:tcPr>
            <w:tcW w:w="1212" w:type="dxa"/>
          </w:tcPr>
          <w:p w14:paraId="11B42DFE" w14:textId="77777777" w:rsidR="00697D44" w:rsidRPr="00DE0910" w:rsidRDefault="00697D44" w:rsidP="00DE0910">
            <w:pPr>
              <w:spacing w:after="80" w:line="240" w:lineRule="auto"/>
              <w:rPr>
                <w:rFonts w:cstheme="minorHAnsi"/>
                <w:sz w:val="20"/>
                <w:szCs w:val="20"/>
              </w:rPr>
            </w:pPr>
          </w:p>
        </w:tc>
        <w:tc>
          <w:tcPr>
            <w:tcW w:w="1182" w:type="dxa"/>
          </w:tcPr>
          <w:p w14:paraId="485517CE" w14:textId="77777777" w:rsidR="00697D44" w:rsidRPr="00DE0910" w:rsidRDefault="00697D44" w:rsidP="00DE0910">
            <w:pPr>
              <w:spacing w:after="80" w:line="240" w:lineRule="auto"/>
              <w:rPr>
                <w:rFonts w:cstheme="minorHAnsi"/>
                <w:sz w:val="20"/>
                <w:szCs w:val="20"/>
              </w:rPr>
            </w:pPr>
          </w:p>
        </w:tc>
        <w:tc>
          <w:tcPr>
            <w:tcW w:w="1185" w:type="dxa"/>
          </w:tcPr>
          <w:p w14:paraId="037F0BF6" w14:textId="77777777" w:rsidR="00697D44" w:rsidRPr="00DE0910" w:rsidRDefault="00697D44" w:rsidP="00DE0910">
            <w:pPr>
              <w:spacing w:after="80" w:line="240" w:lineRule="auto"/>
              <w:rPr>
                <w:rFonts w:cstheme="minorHAnsi"/>
                <w:sz w:val="20"/>
                <w:szCs w:val="20"/>
              </w:rPr>
            </w:pPr>
          </w:p>
        </w:tc>
        <w:tc>
          <w:tcPr>
            <w:tcW w:w="1491" w:type="dxa"/>
          </w:tcPr>
          <w:p w14:paraId="3BFA92D7" w14:textId="77777777" w:rsidR="00697D44" w:rsidRPr="00DE0910" w:rsidRDefault="00697D44" w:rsidP="00DE0910">
            <w:pPr>
              <w:spacing w:after="80" w:line="240" w:lineRule="auto"/>
              <w:rPr>
                <w:rFonts w:cstheme="minorHAnsi"/>
                <w:sz w:val="20"/>
                <w:szCs w:val="20"/>
              </w:rPr>
            </w:pPr>
          </w:p>
        </w:tc>
        <w:tc>
          <w:tcPr>
            <w:tcW w:w="2402" w:type="dxa"/>
          </w:tcPr>
          <w:p w14:paraId="16E01DF8" w14:textId="77777777" w:rsidR="00697D44" w:rsidRPr="00DE0910" w:rsidRDefault="00697D44" w:rsidP="00DE0910">
            <w:pPr>
              <w:spacing w:after="80" w:line="240" w:lineRule="auto"/>
              <w:rPr>
                <w:rFonts w:cstheme="minorHAnsi"/>
                <w:sz w:val="20"/>
                <w:szCs w:val="20"/>
              </w:rPr>
            </w:pPr>
          </w:p>
        </w:tc>
        <w:tc>
          <w:tcPr>
            <w:tcW w:w="1188" w:type="dxa"/>
          </w:tcPr>
          <w:p w14:paraId="2EEA8118" w14:textId="77777777" w:rsidR="00697D44" w:rsidRPr="00DE0910" w:rsidRDefault="00697D44" w:rsidP="00DE0910">
            <w:pPr>
              <w:spacing w:after="80" w:line="240" w:lineRule="auto"/>
              <w:rPr>
                <w:rFonts w:cstheme="minorHAnsi"/>
                <w:sz w:val="20"/>
                <w:szCs w:val="20"/>
              </w:rPr>
            </w:pPr>
          </w:p>
        </w:tc>
        <w:tc>
          <w:tcPr>
            <w:tcW w:w="1636" w:type="dxa"/>
          </w:tcPr>
          <w:p w14:paraId="756752ED" w14:textId="77777777" w:rsidR="00697D44" w:rsidRPr="00DE0910" w:rsidRDefault="00697D44" w:rsidP="00DE0910">
            <w:pPr>
              <w:spacing w:after="80" w:line="240" w:lineRule="auto"/>
              <w:rPr>
                <w:rFonts w:cstheme="minorHAnsi"/>
                <w:sz w:val="20"/>
                <w:szCs w:val="20"/>
              </w:rPr>
            </w:pPr>
          </w:p>
        </w:tc>
      </w:tr>
      <w:tr w:rsidR="00697D44" w:rsidRPr="00DE0910" w14:paraId="5EE4B3D1" w14:textId="77777777" w:rsidTr="005258A5">
        <w:trPr>
          <w:jc w:val="center"/>
        </w:trPr>
        <w:tc>
          <w:tcPr>
            <w:tcW w:w="1212" w:type="dxa"/>
          </w:tcPr>
          <w:p w14:paraId="52C0344E" w14:textId="77777777" w:rsidR="00697D44" w:rsidRPr="00DE0910" w:rsidRDefault="00697D44" w:rsidP="00DE0910">
            <w:pPr>
              <w:spacing w:after="80" w:line="240" w:lineRule="auto"/>
              <w:rPr>
                <w:rFonts w:cstheme="minorHAnsi"/>
                <w:sz w:val="20"/>
                <w:szCs w:val="20"/>
              </w:rPr>
            </w:pPr>
          </w:p>
        </w:tc>
        <w:tc>
          <w:tcPr>
            <w:tcW w:w="1182" w:type="dxa"/>
          </w:tcPr>
          <w:p w14:paraId="32A37A64" w14:textId="77777777" w:rsidR="00697D44" w:rsidRPr="00DE0910" w:rsidRDefault="00697D44" w:rsidP="00DE0910">
            <w:pPr>
              <w:spacing w:after="80" w:line="240" w:lineRule="auto"/>
              <w:rPr>
                <w:rFonts w:cstheme="minorHAnsi"/>
                <w:sz w:val="20"/>
                <w:szCs w:val="20"/>
              </w:rPr>
            </w:pPr>
          </w:p>
        </w:tc>
        <w:tc>
          <w:tcPr>
            <w:tcW w:w="1185" w:type="dxa"/>
          </w:tcPr>
          <w:p w14:paraId="449B10F0" w14:textId="77777777" w:rsidR="00697D44" w:rsidRPr="00DE0910" w:rsidRDefault="00697D44" w:rsidP="00DE0910">
            <w:pPr>
              <w:spacing w:after="80" w:line="240" w:lineRule="auto"/>
              <w:rPr>
                <w:rFonts w:cstheme="minorHAnsi"/>
                <w:sz w:val="20"/>
                <w:szCs w:val="20"/>
              </w:rPr>
            </w:pPr>
          </w:p>
        </w:tc>
        <w:tc>
          <w:tcPr>
            <w:tcW w:w="1491" w:type="dxa"/>
          </w:tcPr>
          <w:p w14:paraId="0BE5B363" w14:textId="77777777" w:rsidR="00697D44" w:rsidRPr="00DE0910" w:rsidRDefault="00697D44" w:rsidP="00DE0910">
            <w:pPr>
              <w:spacing w:after="80" w:line="240" w:lineRule="auto"/>
              <w:rPr>
                <w:rFonts w:cstheme="minorHAnsi"/>
                <w:sz w:val="20"/>
                <w:szCs w:val="20"/>
              </w:rPr>
            </w:pPr>
          </w:p>
        </w:tc>
        <w:tc>
          <w:tcPr>
            <w:tcW w:w="2402" w:type="dxa"/>
          </w:tcPr>
          <w:p w14:paraId="061F9B89" w14:textId="77777777" w:rsidR="00697D44" w:rsidRPr="00DE0910" w:rsidRDefault="00697D44" w:rsidP="00DE0910">
            <w:pPr>
              <w:spacing w:after="80" w:line="240" w:lineRule="auto"/>
              <w:rPr>
                <w:rFonts w:cstheme="minorHAnsi"/>
                <w:sz w:val="20"/>
                <w:szCs w:val="20"/>
              </w:rPr>
            </w:pPr>
          </w:p>
        </w:tc>
        <w:tc>
          <w:tcPr>
            <w:tcW w:w="1188" w:type="dxa"/>
          </w:tcPr>
          <w:p w14:paraId="059E7D96" w14:textId="77777777" w:rsidR="00697D44" w:rsidRPr="00DE0910" w:rsidRDefault="00697D44" w:rsidP="00DE0910">
            <w:pPr>
              <w:spacing w:after="80" w:line="240" w:lineRule="auto"/>
              <w:rPr>
                <w:rFonts w:cstheme="minorHAnsi"/>
                <w:sz w:val="20"/>
                <w:szCs w:val="20"/>
              </w:rPr>
            </w:pPr>
          </w:p>
        </w:tc>
        <w:tc>
          <w:tcPr>
            <w:tcW w:w="1636" w:type="dxa"/>
          </w:tcPr>
          <w:p w14:paraId="2C449A6B" w14:textId="77777777" w:rsidR="00697D44" w:rsidRPr="00DE0910" w:rsidRDefault="00697D44" w:rsidP="00DE0910">
            <w:pPr>
              <w:spacing w:after="80" w:line="240" w:lineRule="auto"/>
              <w:rPr>
                <w:rFonts w:cstheme="minorHAnsi"/>
                <w:sz w:val="20"/>
                <w:szCs w:val="20"/>
              </w:rPr>
            </w:pPr>
          </w:p>
        </w:tc>
      </w:tr>
      <w:tr w:rsidR="00697D44" w:rsidRPr="00DE0910" w14:paraId="6C06E101" w14:textId="77777777" w:rsidTr="005258A5">
        <w:trPr>
          <w:jc w:val="center"/>
        </w:trPr>
        <w:tc>
          <w:tcPr>
            <w:tcW w:w="1212" w:type="dxa"/>
          </w:tcPr>
          <w:p w14:paraId="06D33491" w14:textId="77777777" w:rsidR="00697D44" w:rsidRPr="00DE0910" w:rsidRDefault="00697D44" w:rsidP="00DE0910">
            <w:pPr>
              <w:spacing w:after="80" w:line="240" w:lineRule="auto"/>
              <w:rPr>
                <w:rFonts w:cstheme="minorHAnsi"/>
                <w:sz w:val="20"/>
                <w:szCs w:val="20"/>
              </w:rPr>
            </w:pPr>
          </w:p>
        </w:tc>
        <w:tc>
          <w:tcPr>
            <w:tcW w:w="1182" w:type="dxa"/>
          </w:tcPr>
          <w:p w14:paraId="6F9457C5" w14:textId="77777777" w:rsidR="00697D44" w:rsidRPr="00DE0910" w:rsidRDefault="00697D44" w:rsidP="00DE0910">
            <w:pPr>
              <w:spacing w:after="80" w:line="240" w:lineRule="auto"/>
              <w:rPr>
                <w:rFonts w:cstheme="minorHAnsi"/>
                <w:sz w:val="20"/>
                <w:szCs w:val="20"/>
              </w:rPr>
            </w:pPr>
          </w:p>
        </w:tc>
        <w:tc>
          <w:tcPr>
            <w:tcW w:w="1185" w:type="dxa"/>
          </w:tcPr>
          <w:p w14:paraId="28F80A24" w14:textId="77777777" w:rsidR="00697D44" w:rsidRPr="00DE0910" w:rsidRDefault="00697D44" w:rsidP="00DE0910">
            <w:pPr>
              <w:spacing w:after="80" w:line="240" w:lineRule="auto"/>
              <w:rPr>
                <w:rFonts w:cstheme="minorHAnsi"/>
                <w:sz w:val="20"/>
                <w:szCs w:val="20"/>
              </w:rPr>
            </w:pPr>
          </w:p>
        </w:tc>
        <w:tc>
          <w:tcPr>
            <w:tcW w:w="1491" w:type="dxa"/>
          </w:tcPr>
          <w:p w14:paraId="4EA9DE5E" w14:textId="77777777" w:rsidR="00697D44" w:rsidRPr="00DE0910" w:rsidRDefault="00697D44" w:rsidP="00DE0910">
            <w:pPr>
              <w:spacing w:after="80" w:line="240" w:lineRule="auto"/>
              <w:rPr>
                <w:rFonts w:cstheme="minorHAnsi"/>
                <w:sz w:val="20"/>
                <w:szCs w:val="20"/>
              </w:rPr>
            </w:pPr>
          </w:p>
        </w:tc>
        <w:tc>
          <w:tcPr>
            <w:tcW w:w="2402" w:type="dxa"/>
          </w:tcPr>
          <w:p w14:paraId="65C4AD70" w14:textId="77777777" w:rsidR="00697D44" w:rsidRPr="00DE0910" w:rsidRDefault="00697D44" w:rsidP="00DE0910">
            <w:pPr>
              <w:spacing w:after="80" w:line="240" w:lineRule="auto"/>
              <w:rPr>
                <w:rFonts w:cstheme="minorHAnsi"/>
                <w:sz w:val="20"/>
                <w:szCs w:val="20"/>
              </w:rPr>
            </w:pPr>
          </w:p>
        </w:tc>
        <w:tc>
          <w:tcPr>
            <w:tcW w:w="1188" w:type="dxa"/>
          </w:tcPr>
          <w:p w14:paraId="453E941A" w14:textId="77777777" w:rsidR="00697D44" w:rsidRPr="00DE0910" w:rsidRDefault="00697D44" w:rsidP="00DE0910">
            <w:pPr>
              <w:spacing w:after="80" w:line="240" w:lineRule="auto"/>
              <w:rPr>
                <w:rFonts w:cstheme="minorHAnsi"/>
                <w:sz w:val="20"/>
                <w:szCs w:val="20"/>
              </w:rPr>
            </w:pPr>
          </w:p>
        </w:tc>
        <w:tc>
          <w:tcPr>
            <w:tcW w:w="1636" w:type="dxa"/>
          </w:tcPr>
          <w:p w14:paraId="0CC4914D" w14:textId="77777777" w:rsidR="00697D44" w:rsidRPr="00DE0910" w:rsidRDefault="00697D44" w:rsidP="00DE0910">
            <w:pPr>
              <w:spacing w:after="80" w:line="240" w:lineRule="auto"/>
              <w:rPr>
                <w:rFonts w:cstheme="minorHAnsi"/>
                <w:sz w:val="20"/>
                <w:szCs w:val="20"/>
              </w:rPr>
            </w:pPr>
          </w:p>
        </w:tc>
      </w:tr>
    </w:tbl>
    <w:p w14:paraId="6F04B09F" w14:textId="75E36357" w:rsidR="00E947B4" w:rsidRPr="00DE0910" w:rsidRDefault="00E947B4" w:rsidP="00DE0910">
      <w:pPr>
        <w:spacing w:after="80" w:line="240" w:lineRule="auto"/>
        <w:rPr>
          <w:rFonts w:cstheme="minorHAnsi"/>
          <w:i/>
          <w:sz w:val="24"/>
          <w:szCs w:val="24"/>
        </w:rPr>
      </w:pPr>
      <w:r w:rsidRPr="00DE0910">
        <w:rPr>
          <w:rFonts w:cstheme="minorHAnsi"/>
        </w:rPr>
        <w:t xml:space="preserve">*** </w:t>
      </w:r>
      <w:r w:rsidRPr="00DE0910">
        <w:rPr>
          <w:rFonts w:cstheme="minorHAnsi"/>
          <w:i/>
          <w:sz w:val="24"/>
          <w:szCs w:val="24"/>
        </w:rPr>
        <w:t>This table is taken from the portfolio published by SAEM (Society Academic Emergency Medicine)</w:t>
      </w:r>
    </w:p>
    <w:p w14:paraId="38F5DE3C" w14:textId="7ED5E6D0" w:rsidR="007B32F8" w:rsidRPr="00DE0910" w:rsidRDefault="007B32F8" w:rsidP="00DE0910">
      <w:pPr>
        <w:spacing w:after="80" w:line="240" w:lineRule="auto"/>
        <w:rPr>
          <w:rFonts w:cstheme="minorHAnsi"/>
        </w:rPr>
      </w:pPr>
    </w:p>
    <w:sectPr w:rsidR="007B32F8" w:rsidRPr="00DE0910" w:rsidSect="00E947B4">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440EF7"/>
    <w:multiLevelType w:val="hybridMultilevel"/>
    <w:tmpl w:val="A1DCDD0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7AC4CF6"/>
    <w:multiLevelType w:val="hybridMultilevel"/>
    <w:tmpl w:val="D8409D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0B85"/>
    <w:rsid w:val="00017931"/>
    <w:rsid w:val="0003226D"/>
    <w:rsid w:val="00057C01"/>
    <w:rsid w:val="00090A03"/>
    <w:rsid w:val="000B1DD3"/>
    <w:rsid w:val="00130DE1"/>
    <w:rsid w:val="001E42E6"/>
    <w:rsid w:val="0022060B"/>
    <w:rsid w:val="002461E1"/>
    <w:rsid w:val="002558B6"/>
    <w:rsid w:val="0026681E"/>
    <w:rsid w:val="002B42DA"/>
    <w:rsid w:val="003671FE"/>
    <w:rsid w:val="00493AA0"/>
    <w:rsid w:val="005258A5"/>
    <w:rsid w:val="00545E36"/>
    <w:rsid w:val="00586D97"/>
    <w:rsid w:val="005E710C"/>
    <w:rsid w:val="006330E4"/>
    <w:rsid w:val="00697D44"/>
    <w:rsid w:val="00710B85"/>
    <w:rsid w:val="00742868"/>
    <w:rsid w:val="00791AE6"/>
    <w:rsid w:val="007B32F8"/>
    <w:rsid w:val="008632D9"/>
    <w:rsid w:val="00930640"/>
    <w:rsid w:val="009A326C"/>
    <w:rsid w:val="009E4ECF"/>
    <w:rsid w:val="00A32EAF"/>
    <w:rsid w:val="00A83B83"/>
    <w:rsid w:val="00B313EF"/>
    <w:rsid w:val="00B3744A"/>
    <w:rsid w:val="00B41831"/>
    <w:rsid w:val="00BD306E"/>
    <w:rsid w:val="00C66649"/>
    <w:rsid w:val="00C859A5"/>
    <w:rsid w:val="00C9409C"/>
    <w:rsid w:val="00CA4DF1"/>
    <w:rsid w:val="00D30510"/>
    <w:rsid w:val="00D45260"/>
    <w:rsid w:val="00D46A05"/>
    <w:rsid w:val="00D50F5B"/>
    <w:rsid w:val="00DE0910"/>
    <w:rsid w:val="00E947B4"/>
    <w:rsid w:val="00EC34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49B7A2"/>
  <w15:chartTrackingRefBased/>
  <w15:docId w15:val="{562FF1FF-04CC-46D0-A88E-6B0148AF3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461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A4DF1"/>
    <w:pPr>
      <w:ind w:left="720"/>
      <w:contextualSpacing/>
    </w:pPr>
  </w:style>
  <w:style w:type="character" w:styleId="Hyperlink">
    <w:name w:val="Hyperlink"/>
    <w:basedOn w:val="DefaultParagraphFont"/>
    <w:uiPriority w:val="99"/>
    <w:unhideWhenUsed/>
    <w:rsid w:val="00BD306E"/>
    <w:rPr>
      <w:color w:val="0563C1" w:themeColor="hyperlink"/>
      <w:u w:val="single"/>
    </w:rPr>
  </w:style>
  <w:style w:type="character" w:customStyle="1" w:styleId="UnresolvedMention">
    <w:name w:val="Unresolved Mention"/>
    <w:basedOn w:val="DefaultParagraphFont"/>
    <w:uiPriority w:val="99"/>
    <w:semiHidden/>
    <w:unhideWhenUsed/>
    <w:rsid w:val="00BD30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7959048">
      <w:bodyDiv w:val="1"/>
      <w:marLeft w:val="0"/>
      <w:marRight w:val="0"/>
      <w:marTop w:val="0"/>
      <w:marBottom w:val="0"/>
      <w:divBdr>
        <w:top w:val="none" w:sz="0" w:space="0" w:color="auto"/>
        <w:left w:val="none" w:sz="0" w:space="0" w:color="auto"/>
        <w:bottom w:val="none" w:sz="0" w:space="0" w:color="auto"/>
        <w:right w:val="none" w:sz="0" w:space="0" w:color="auto"/>
      </w:divBdr>
      <w:divsChild>
        <w:div w:id="784495219">
          <w:marLeft w:val="0"/>
          <w:marRight w:val="0"/>
          <w:marTop w:val="0"/>
          <w:marBottom w:val="0"/>
          <w:divBdr>
            <w:top w:val="none" w:sz="0" w:space="0" w:color="auto"/>
            <w:left w:val="none" w:sz="0" w:space="0" w:color="auto"/>
            <w:bottom w:val="none" w:sz="0" w:space="0" w:color="auto"/>
            <w:right w:val="none" w:sz="0" w:space="0" w:color="auto"/>
          </w:divBdr>
          <w:divsChild>
            <w:div w:id="725181478">
              <w:marLeft w:val="0"/>
              <w:marRight w:val="0"/>
              <w:marTop w:val="0"/>
              <w:marBottom w:val="0"/>
              <w:divBdr>
                <w:top w:val="none" w:sz="0" w:space="0" w:color="auto"/>
                <w:left w:val="none" w:sz="0" w:space="0" w:color="auto"/>
                <w:bottom w:val="none" w:sz="0" w:space="0" w:color="auto"/>
                <w:right w:val="none" w:sz="0" w:space="0" w:color="auto"/>
              </w:divBdr>
              <w:divsChild>
                <w:div w:id="1558516395">
                  <w:marLeft w:val="0"/>
                  <w:marRight w:val="0"/>
                  <w:marTop w:val="0"/>
                  <w:marBottom w:val="0"/>
                  <w:divBdr>
                    <w:top w:val="none" w:sz="0" w:space="0" w:color="auto"/>
                    <w:left w:val="none" w:sz="0" w:space="0" w:color="auto"/>
                    <w:bottom w:val="none" w:sz="0" w:space="0" w:color="auto"/>
                    <w:right w:val="none" w:sz="0" w:space="0" w:color="auto"/>
                  </w:divBdr>
                  <w:divsChild>
                    <w:div w:id="76441152">
                      <w:marLeft w:val="0"/>
                      <w:marRight w:val="0"/>
                      <w:marTop w:val="0"/>
                      <w:marBottom w:val="0"/>
                      <w:divBdr>
                        <w:top w:val="none" w:sz="0" w:space="0" w:color="auto"/>
                        <w:left w:val="none" w:sz="0" w:space="0" w:color="auto"/>
                        <w:bottom w:val="none" w:sz="0" w:space="0" w:color="auto"/>
                        <w:right w:val="none" w:sz="0" w:space="0" w:color="auto"/>
                      </w:divBdr>
                      <w:divsChild>
                        <w:div w:id="1904244961">
                          <w:marLeft w:val="0"/>
                          <w:marRight w:val="0"/>
                          <w:marTop w:val="0"/>
                          <w:marBottom w:val="0"/>
                          <w:divBdr>
                            <w:top w:val="none" w:sz="0" w:space="0" w:color="auto"/>
                            <w:left w:val="none" w:sz="0" w:space="0" w:color="auto"/>
                            <w:bottom w:val="none" w:sz="0" w:space="0" w:color="auto"/>
                            <w:right w:val="none" w:sz="0" w:space="0" w:color="auto"/>
                          </w:divBdr>
                          <w:divsChild>
                            <w:div w:id="847673032">
                              <w:marLeft w:val="0"/>
                              <w:marRight w:val="0"/>
                              <w:marTop w:val="0"/>
                              <w:marBottom w:val="0"/>
                              <w:divBdr>
                                <w:top w:val="none" w:sz="0" w:space="0" w:color="auto"/>
                                <w:left w:val="none" w:sz="0" w:space="0" w:color="auto"/>
                                <w:bottom w:val="none" w:sz="0" w:space="0" w:color="auto"/>
                                <w:right w:val="none" w:sz="0" w:space="0" w:color="auto"/>
                              </w:divBdr>
                              <w:divsChild>
                                <w:div w:id="1432508403">
                                  <w:marLeft w:val="0"/>
                                  <w:marRight w:val="0"/>
                                  <w:marTop w:val="0"/>
                                  <w:marBottom w:val="0"/>
                                  <w:divBdr>
                                    <w:top w:val="none" w:sz="0" w:space="0" w:color="auto"/>
                                    <w:left w:val="none" w:sz="0" w:space="0" w:color="auto"/>
                                    <w:bottom w:val="none" w:sz="0" w:space="0" w:color="auto"/>
                                    <w:right w:val="none" w:sz="0" w:space="0" w:color="auto"/>
                                  </w:divBdr>
                                  <w:divsChild>
                                    <w:div w:id="2085449254">
                                      <w:marLeft w:val="0"/>
                                      <w:marRight w:val="0"/>
                                      <w:marTop w:val="0"/>
                                      <w:marBottom w:val="0"/>
                                      <w:divBdr>
                                        <w:top w:val="none" w:sz="0" w:space="0" w:color="auto"/>
                                        <w:left w:val="none" w:sz="0" w:space="0" w:color="auto"/>
                                        <w:bottom w:val="none" w:sz="0" w:space="0" w:color="auto"/>
                                        <w:right w:val="none" w:sz="0" w:space="0" w:color="auto"/>
                                      </w:divBdr>
                                      <w:divsChild>
                                        <w:div w:id="170461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15591819">
      <w:bodyDiv w:val="1"/>
      <w:marLeft w:val="0"/>
      <w:marRight w:val="0"/>
      <w:marTop w:val="0"/>
      <w:marBottom w:val="0"/>
      <w:divBdr>
        <w:top w:val="none" w:sz="0" w:space="0" w:color="auto"/>
        <w:left w:val="none" w:sz="0" w:space="0" w:color="auto"/>
        <w:bottom w:val="none" w:sz="0" w:space="0" w:color="auto"/>
        <w:right w:val="none" w:sz="0" w:space="0" w:color="auto"/>
      </w:divBdr>
      <w:divsChild>
        <w:div w:id="223416060">
          <w:marLeft w:val="0"/>
          <w:marRight w:val="0"/>
          <w:marTop w:val="0"/>
          <w:marBottom w:val="0"/>
          <w:divBdr>
            <w:top w:val="none" w:sz="0" w:space="0" w:color="auto"/>
            <w:left w:val="none" w:sz="0" w:space="0" w:color="auto"/>
            <w:bottom w:val="none" w:sz="0" w:space="0" w:color="auto"/>
            <w:right w:val="none" w:sz="0" w:space="0" w:color="auto"/>
          </w:divBdr>
          <w:divsChild>
            <w:div w:id="216358175">
              <w:marLeft w:val="0"/>
              <w:marRight w:val="0"/>
              <w:marTop w:val="0"/>
              <w:marBottom w:val="0"/>
              <w:divBdr>
                <w:top w:val="none" w:sz="0" w:space="0" w:color="auto"/>
                <w:left w:val="none" w:sz="0" w:space="0" w:color="auto"/>
                <w:bottom w:val="none" w:sz="0" w:space="0" w:color="auto"/>
                <w:right w:val="none" w:sz="0" w:space="0" w:color="auto"/>
              </w:divBdr>
              <w:divsChild>
                <w:div w:id="584191024">
                  <w:marLeft w:val="0"/>
                  <w:marRight w:val="0"/>
                  <w:marTop w:val="0"/>
                  <w:marBottom w:val="0"/>
                  <w:divBdr>
                    <w:top w:val="none" w:sz="0" w:space="0" w:color="auto"/>
                    <w:left w:val="none" w:sz="0" w:space="0" w:color="auto"/>
                    <w:bottom w:val="none" w:sz="0" w:space="0" w:color="auto"/>
                    <w:right w:val="none" w:sz="0" w:space="0" w:color="auto"/>
                  </w:divBdr>
                  <w:divsChild>
                    <w:div w:id="1650479441">
                      <w:marLeft w:val="0"/>
                      <w:marRight w:val="0"/>
                      <w:marTop w:val="0"/>
                      <w:marBottom w:val="0"/>
                      <w:divBdr>
                        <w:top w:val="none" w:sz="0" w:space="0" w:color="auto"/>
                        <w:left w:val="none" w:sz="0" w:space="0" w:color="auto"/>
                        <w:bottom w:val="none" w:sz="0" w:space="0" w:color="auto"/>
                        <w:right w:val="none" w:sz="0" w:space="0" w:color="auto"/>
                      </w:divBdr>
                      <w:divsChild>
                        <w:div w:id="1864395109">
                          <w:marLeft w:val="0"/>
                          <w:marRight w:val="0"/>
                          <w:marTop w:val="0"/>
                          <w:marBottom w:val="0"/>
                          <w:divBdr>
                            <w:top w:val="none" w:sz="0" w:space="0" w:color="auto"/>
                            <w:left w:val="none" w:sz="0" w:space="0" w:color="auto"/>
                            <w:bottom w:val="none" w:sz="0" w:space="0" w:color="auto"/>
                            <w:right w:val="none" w:sz="0" w:space="0" w:color="auto"/>
                          </w:divBdr>
                          <w:divsChild>
                            <w:div w:id="1325620176">
                              <w:marLeft w:val="0"/>
                              <w:marRight w:val="0"/>
                              <w:marTop w:val="0"/>
                              <w:marBottom w:val="0"/>
                              <w:divBdr>
                                <w:top w:val="none" w:sz="0" w:space="0" w:color="auto"/>
                                <w:left w:val="none" w:sz="0" w:space="0" w:color="auto"/>
                                <w:bottom w:val="none" w:sz="0" w:space="0" w:color="auto"/>
                                <w:right w:val="none" w:sz="0" w:space="0" w:color="auto"/>
                              </w:divBdr>
                              <w:divsChild>
                                <w:div w:id="109513417">
                                  <w:marLeft w:val="0"/>
                                  <w:marRight w:val="0"/>
                                  <w:marTop w:val="0"/>
                                  <w:marBottom w:val="0"/>
                                  <w:divBdr>
                                    <w:top w:val="none" w:sz="0" w:space="0" w:color="auto"/>
                                    <w:left w:val="none" w:sz="0" w:space="0" w:color="auto"/>
                                    <w:bottom w:val="none" w:sz="0" w:space="0" w:color="auto"/>
                                    <w:right w:val="none" w:sz="0" w:space="0" w:color="auto"/>
                                  </w:divBdr>
                                  <w:divsChild>
                                    <w:div w:id="1961952089">
                                      <w:marLeft w:val="0"/>
                                      <w:marRight w:val="0"/>
                                      <w:marTop w:val="0"/>
                                      <w:marBottom w:val="0"/>
                                      <w:divBdr>
                                        <w:top w:val="none" w:sz="0" w:space="0" w:color="auto"/>
                                        <w:left w:val="none" w:sz="0" w:space="0" w:color="auto"/>
                                        <w:bottom w:val="none" w:sz="0" w:space="0" w:color="auto"/>
                                        <w:right w:val="none" w:sz="0" w:space="0" w:color="auto"/>
                                      </w:divBdr>
                                      <w:divsChild>
                                        <w:div w:id="204343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jessica.servey@usuhs.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1954</Words>
  <Characters>11142</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dc:creator>
  <cp:keywords/>
  <dc:description/>
  <cp:lastModifiedBy>JESSICA SERVEY</cp:lastModifiedBy>
  <cp:revision>2</cp:revision>
  <dcterms:created xsi:type="dcterms:W3CDTF">2019-02-08T11:52:00Z</dcterms:created>
  <dcterms:modified xsi:type="dcterms:W3CDTF">2019-02-08T11:52:00Z</dcterms:modified>
</cp:coreProperties>
</file>