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AB00F1" w14:textId="77777777" w:rsidR="007B16BA" w:rsidRDefault="007B16BA" w:rsidP="007B16BA">
      <w:pPr>
        <w:ind w:left="7200" w:firstLine="720"/>
        <w:rPr>
          <w:sz w:val="24"/>
          <w:szCs w:val="24"/>
        </w:rPr>
      </w:pPr>
      <w:bookmarkStart w:id="0" w:name="_GoBack"/>
      <w:r>
        <w:rPr>
          <w:sz w:val="24"/>
          <w:szCs w:val="24"/>
        </w:rPr>
        <w:t>10 April 2018</w:t>
      </w:r>
    </w:p>
    <w:bookmarkEnd w:id="0"/>
    <w:p w14:paraId="49AB00F2" w14:textId="77777777" w:rsidR="006051F0" w:rsidRDefault="007B16BA">
      <w:pPr>
        <w:rPr>
          <w:sz w:val="24"/>
          <w:szCs w:val="24"/>
        </w:rPr>
      </w:pPr>
      <w:r>
        <w:rPr>
          <w:sz w:val="24"/>
          <w:szCs w:val="24"/>
        </w:rPr>
        <w:t>MEMORANDUM FOR RECORD:</w:t>
      </w:r>
    </w:p>
    <w:p w14:paraId="49AB00F3" w14:textId="77777777" w:rsidR="007B16BA" w:rsidRDefault="007B16BA">
      <w:pPr>
        <w:rPr>
          <w:sz w:val="24"/>
          <w:szCs w:val="24"/>
        </w:rPr>
      </w:pPr>
      <w:r>
        <w:rPr>
          <w:sz w:val="24"/>
          <w:szCs w:val="24"/>
        </w:rPr>
        <w:t>SUBJECT:  Job Description for WRNMMC Chief of Graduate Medical and Dental Education</w:t>
      </w:r>
    </w:p>
    <w:p w14:paraId="49AB00F4" w14:textId="77777777" w:rsidR="007B16BA" w:rsidRDefault="007B16BA">
      <w:pPr>
        <w:rPr>
          <w:sz w:val="24"/>
          <w:szCs w:val="24"/>
        </w:rPr>
      </w:pPr>
      <w:r>
        <w:rPr>
          <w:sz w:val="24"/>
          <w:szCs w:val="24"/>
        </w:rPr>
        <w:t>The Chief of Graduate Medical and Dental Education</w:t>
      </w:r>
      <w:r w:rsidR="00D61DD8">
        <w:rPr>
          <w:sz w:val="24"/>
          <w:szCs w:val="24"/>
        </w:rPr>
        <w:t xml:space="preserve"> (GME/GDE)</w:t>
      </w:r>
      <w:r>
        <w:rPr>
          <w:sz w:val="24"/>
          <w:szCs w:val="24"/>
        </w:rPr>
        <w:t xml:space="preserve"> is responsible for the administration, oversight, and support of over 70 GME, GDE, and long</w:t>
      </w:r>
      <w:r w:rsidR="007B2CA7">
        <w:rPr>
          <w:sz w:val="24"/>
          <w:szCs w:val="24"/>
        </w:rPr>
        <w:t>-</w:t>
      </w:r>
      <w:r>
        <w:rPr>
          <w:sz w:val="24"/>
          <w:szCs w:val="24"/>
        </w:rPr>
        <w:t>term allied health education training programs (LTHET) based at WRNMMC</w:t>
      </w:r>
      <w:r w:rsidR="007B2CA7">
        <w:rPr>
          <w:sz w:val="24"/>
          <w:szCs w:val="24"/>
        </w:rPr>
        <w:t>, encompassing nearly 700 trainees in the Army, Navy and Air Force</w:t>
      </w:r>
      <w:r>
        <w:rPr>
          <w:sz w:val="24"/>
          <w:szCs w:val="24"/>
        </w:rPr>
        <w:t xml:space="preserve">. </w:t>
      </w:r>
      <w:r w:rsidR="00355C4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355C44">
        <w:rPr>
          <w:sz w:val="24"/>
          <w:szCs w:val="24"/>
        </w:rPr>
        <w:t xml:space="preserve">The Chief of GME/GDE is also responsible for leadership and oversight of the </w:t>
      </w:r>
      <w:proofErr w:type="spellStart"/>
      <w:r w:rsidR="00355C44">
        <w:rPr>
          <w:sz w:val="24"/>
          <w:szCs w:val="24"/>
        </w:rPr>
        <w:t>Darnall</w:t>
      </w:r>
      <w:proofErr w:type="spellEnd"/>
      <w:r w:rsidR="00355C44">
        <w:rPr>
          <w:sz w:val="24"/>
          <w:szCs w:val="24"/>
        </w:rPr>
        <w:t xml:space="preserve"> Medical Library, which is the main library resource center</w:t>
      </w:r>
      <w:r w:rsidR="00284F2F">
        <w:rPr>
          <w:sz w:val="24"/>
          <w:szCs w:val="24"/>
        </w:rPr>
        <w:t xml:space="preserve"> housed</w:t>
      </w:r>
      <w:r w:rsidR="0049102E">
        <w:rPr>
          <w:sz w:val="24"/>
          <w:szCs w:val="24"/>
        </w:rPr>
        <w:t xml:space="preserve"> at WRNMMC.  </w:t>
      </w:r>
      <w:r>
        <w:rPr>
          <w:sz w:val="24"/>
          <w:szCs w:val="24"/>
        </w:rPr>
        <w:t>The Department of GME falls under the Directorate for Education, Training, and Research (DETR)</w:t>
      </w:r>
      <w:r w:rsidR="002F332F">
        <w:rPr>
          <w:sz w:val="24"/>
          <w:szCs w:val="24"/>
        </w:rPr>
        <w:t xml:space="preserve">.  </w:t>
      </w:r>
      <w:r w:rsidR="00355C44">
        <w:rPr>
          <w:sz w:val="24"/>
          <w:szCs w:val="24"/>
        </w:rPr>
        <w:t xml:space="preserve"> </w:t>
      </w:r>
      <w:r w:rsidR="002F332F">
        <w:rPr>
          <w:sz w:val="24"/>
          <w:szCs w:val="24"/>
        </w:rPr>
        <w:t>Responsibilities</w:t>
      </w:r>
      <w:r w:rsidR="00284F2F">
        <w:rPr>
          <w:sz w:val="24"/>
          <w:szCs w:val="24"/>
        </w:rPr>
        <w:t xml:space="preserve"> of the Chief of GME/GDE</w:t>
      </w:r>
      <w:r w:rsidR="002F332F">
        <w:rPr>
          <w:sz w:val="24"/>
          <w:szCs w:val="24"/>
        </w:rPr>
        <w:t xml:space="preserve"> include:</w:t>
      </w:r>
    </w:p>
    <w:p w14:paraId="49AB00F5" w14:textId="77777777" w:rsidR="002F332F" w:rsidRDefault="002F332F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Serve as the primary subject matter expert on all aspects of GME</w:t>
      </w:r>
      <w:r w:rsidR="00284F2F">
        <w:rPr>
          <w:sz w:val="24"/>
          <w:szCs w:val="24"/>
        </w:rPr>
        <w:t>, GDE, and allied health</w:t>
      </w:r>
      <w:r>
        <w:rPr>
          <w:sz w:val="24"/>
          <w:szCs w:val="24"/>
        </w:rPr>
        <w:t xml:space="preserve"> for the hospital command</w:t>
      </w:r>
    </w:p>
    <w:p w14:paraId="49AB00F6" w14:textId="77777777" w:rsidR="002F332F" w:rsidRDefault="002F332F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Understand all aspects of GME</w:t>
      </w:r>
      <w:r w:rsidR="00284F2F">
        <w:rPr>
          <w:sz w:val="24"/>
          <w:szCs w:val="24"/>
        </w:rPr>
        <w:t>, GDE, and allied health</w:t>
      </w:r>
      <w:r>
        <w:rPr>
          <w:sz w:val="24"/>
          <w:szCs w:val="24"/>
        </w:rPr>
        <w:t xml:space="preserve"> accreditation </w:t>
      </w:r>
      <w:r w:rsidR="00DE5A2A">
        <w:rPr>
          <w:sz w:val="24"/>
          <w:szCs w:val="24"/>
        </w:rPr>
        <w:t xml:space="preserve">requirements and </w:t>
      </w:r>
      <w:r>
        <w:rPr>
          <w:sz w:val="24"/>
          <w:szCs w:val="24"/>
        </w:rPr>
        <w:t>tri-service military readiness</w:t>
      </w:r>
      <w:r w:rsidR="00D61DD8">
        <w:rPr>
          <w:sz w:val="24"/>
          <w:szCs w:val="24"/>
        </w:rPr>
        <w:t>/c</w:t>
      </w:r>
      <w:r w:rsidR="00DE5A2A">
        <w:rPr>
          <w:sz w:val="24"/>
          <w:szCs w:val="24"/>
        </w:rPr>
        <w:t>ommand training standards</w:t>
      </w:r>
      <w:r>
        <w:rPr>
          <w:sz w:val="24"/>
          <w:szCs w:val="24"/>
        </w:rPr>
        <w:t xml:space="preserve">  in order to effectively </w:t>
      </w:r>
      <w:r w:rsidR="00DE5A2A">
        <w:rPr>
          <w:sz w:val="24"/>
          <w:szCs w:val="24"/>
        </w:rPr>
        <w:t>insure full accreditation of programs and readiness of trainees</w:t>
      </w:r>
    </w:p>
    <w:p w14:paraId="49AB00F7" w14:textId="77777777" w:rsidR="00DE5A2A" w:rsidRDefault="00DE5A2A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Develop and update policies and procedures for all aspects of GME, GDE, and allied hea</w:t>
      </w:r>
      <w:r w:rsidR="0068414C">
        <w:rPr>
          <w:sz w:val="24"/>
          <w:szCs w:val="24"/>
        </w:rPr>
        <w:t>lth education as they pertain to trainees assigned at</w:t>
      </w:r>
      <w:r>
        <w:rPr>
          <w:sz w:val="24"/>
          <w:szCs w:val="24"/>
        </w:rPr>
        <w:t xml:space="preserve"> WRNMMC</w:t>
      </w:r>
    </w:p>
    <w:p w14:paraId="49AB00F8" w14:textId="77777777" w:rsidR="00DE5A2A" w:rsidRDefault="00DE5A2A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Plan, develo</w:t>
      </w:r>
      <w:r w:rsidR="0049102E">
        <w:rPr>
          <w:sz w:val="24"/>
          <w:szCs w:val="24"/>
        </w:rPr>
        <w:t>p, and execute GME-wide</w:t>
      </w:r>
      <w:r>
        <w:rPr>
          <w:sz w:val="24"/>
          <w:szCs w:val="24"/>
        </w:rPr>
        <w:t xml:space="preserve"> </w:t>
      </w:r>
      <w:r w:rsidR="0049102E">
        <w:rPr>
          <w:sz w:val="24"/>
          <w:szCs w:val="24"/>
        </w:rPr>
        <w:t>educational programs and curricula in response</w:t>
      </w:r>
      <w:r w:rsidR="00355C44">
        <w:rPr>
          <w:sz w:val="24"/>
          <w:szCs w:val="24"/>
        </w:rPr>
        <w:t xml:space="preserve"> to</w:t>
      </w:r>
      <w:r w:rsidR="0049102E">
        <w:rPr>
          <w:sz w:val="24"/>
          <w:szCs w:val="24"/>
        </w:rPr>
        <w:t xml:space="preserve"> current and evolving needs/</w:t>
      </w:r>
      <w:r w:rsidR="00355C44">
        <w:rPr>
          <w:sz w:val="24"/>
          <w:szCs w:val="24"/>
        </w:rPr>
        <w:t xml:space="preserve">requirements of accrediting bodies, MHS, </w:t>
      </w:r>
      <w:r w:rsidR="00C45977">
        <w:rPr>
          <w:sz w:val="24"/>
          <w:szCs w:val="24"/>
        </w:rPr>
        <w:t xml:space="preserve">military services, </w:t>
      </w:r>
      <w:r w:rsidR="00355C44">
        <w:rPr>
          <w:sz w:val="24"/>
          <w:szCs w:val="24"/>
        </w:rPr>
        <w:t>and DoD</w:t>
      </w:r>
    </w:p>
    <w:p w14:paraId="49AB00F9" w14:textId="77777777" w:rsidR="0049102E" w:rsidRPr="0049102E" w:rsidRDefault="0049102E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Work with program directors (PD’s) to ensure adequate resources to meet educati</w:t>
      </w:r>
      <w:r w:rsidR="00F04076">
        <w:rPr>
          <w:sz w:val="24"/>
          <w:szCs w:val="24"/>
        </w:rPr>
        <w:t>onal, military, and administrative</w:t>
      </w:r>
      <w:r>
        <w:rPr>
          <w:sz w:val="24"/>
          <w:szCs w:val="24"/>
        </w:rPr>
        <w:t xml:space="preserve"> needs of all trainees and programs</w:t>
      </w:r>
    </w:p>
    <w:p w14:paraId="49AB00FA" w14:textId="77777777" w:rsidR="00DE5A2A" w:rsidRDefault="00DE5A2A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Work alongside National Capital Consortium (NCC)</w:t>
      </w:r>
      <w:r w:rsidR="00B65B4B">
        <w:rPr>
          <w:sz w:val="24"/>
          <w:szCs w:val="24"/>
        </w:rPr>
        <w:t xml:space="preserve"> GME leadership</w:t>
      </w:r>
      <w:r>
        <w:rPr>
          <w:sz w:val="24"/>
          <w:szCs w:val="24"/>
        </w:rPr>
        <w:t xml:space="preserve"> in order to monitor compliance with accreditation requirements, and to help develop policies and procedures NCC-wide</w:t>
      </w:r>
    </w:p>
    <w:p w14:paraId="49AB00FB" w14:textId="77777777" w:rsidR="00C45977" w:rsidRDefault="00C45977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Serve as member of NCC Board of Directors (non-voting)</w:t>
      </w:r>
    </w:p>
    <w:p w14:paraId="49AB00FC" w14:textId="77777777" w:rsidR="007B2CA7" w:rsidRDefault="007B2CA7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Advise and communicate with WRNMMC Army Troop Command, Navy Element, and 11</w:t>
      </w:r>
      <w:r w:rsidRPr="007B2CA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Medical Group (AF) to insure readiness standards and service requirements of all trainees are met/exceeded</w:t>
      </w:r>
      <w:r w:rsidR="006D3463">
        <w:rPr>
          <w:sz w:val="24"/>
          <w:szCs w:val="24"/>
        </w:rPr>
        <w:t xml:space="preserve"> while minimizing impact to clinical training</w:t>
      </w:r>
    </w:p>
    <w:p w14:paraId="49AB00FD" w14:textId="77777777" w:rsidR="0049102E" w:rsidRDefault="0049102E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Oversee graduate level training records for all WRNMMC-based trainees and respond to needs of all 3 services regarding data calls, </w:t>
      </w:r>
      <w:r w:rsidR="00C45977">
        <w:rPr>
          <w:sz w:val="24"/>
          <w:szCs w:val="24"/>
        </w:rPr>
        <w:t>credentials preparation, licensing</w:t>
      </w:r>
      <w:r>
        <w:rPr>
          <w:sz w:val="24"/>
          <w:szCs w:val="24"/>
        </w:rPr>
        <w:t xml:space="preserve"> requirements, training summaries, and training verifications</w:t>
      </w:r>
    </w:p>
    <w:p w14:paraId="49AB00FE" w14:textId="77777777" w:rsidR="0049102E" w:rsidRDefault="0068414C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Provide </w:t>
      </w:r>
      <w:r w:rsidR="00AB3B0A">
        <w:rPr>
          <w:sz w:val="24"/>
          <w:szCs w:val="24"/>
        </w:rPr>
        <w:t>year-round scheduling and oversight</w:t>
      </w:r>
      <w:r>
        <w:rPr>
          <w:sz w:val="24"/>
          <w:szCs w:val="24"/>
        </w:rPr>
        <w:t xml:space="preserve"> of all 4</w:t>
      </w:r>
      <w:r w:rsidRPr="0068414C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year medical student clinical rotations performed at WRNMMC</w:t>
      </w:r>
    </w:p>
    <w:p w14:paraId="49AB00FF" w14:textId="77777777" w:rsidR="0068414C" w:rsidRDefault="00AB3B0A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Provide year-round scheduling and oversight</w:t>
      </w:r>
      <w:r w:rsidR="0068414C">
        <w:rPr>
          <w:sz w:val="24"/>
          <w:szCs w:val="24"/>
        </w:rPr>
        <w:t xml:space="preserve"> for all clinical </w:t>
      </w:r>
      <w:proofErr w:type="spellStart"/>
      <w:r w:rsidR="0068414C">
        <w:rPr>
          <w:sz w:val="24"/>
          <w:szCs w:val="24"/>
        </w:rPr>
        <w:t>observership</w:t>
      </w:r>
      <w:proofErr w:type="spellEnd"/>
      <w:r w:rsidR="0068414C">
        <w:rPr>
          <w:sz w:val="24"/>
          <w:szCs w:val="24"/>
        </w:rPr>
        <w:t xml:space="preserve"> requests at WRNMMC</w:t>
      </w:r>
      <w:r w:rsidR="00C45977">
        <w:rPr>
          <w:sz w:val="24"/>
          <w:szCs w:val="24"/>
        </w:rPr>
        <w:t xml:space="preserve"> through th</w:t>
      </w:r>
      <w:r w:rsidR="00B65B4B">
        <w:rPr>
          <w:sz w:val="24"/>
          <w:szCs w:val="24"/>
        </w:rPr>
        <w:t>e Student Clinical Observer Opp</w:t>
      </w:r>
      <w:r w:rsidR="00C45977">
        <w:rPr>
          <w:sz w:val="24"/>
          <w:szCs w:val="24"/>
        </w:rPr>
        <w:t>ortunit</w:t>
      </w:r>
      <w:r w:rsidR="00D61DD8">
        <w:rPr>
          <w:sz w:val="24"/>
          <w:szCs w:val="24"/>
        </w:rPr>
        <w:t>i</w:t>
      </w:r>
      <w:r w:rsidR="00C45977">
        <w:rPr>
          <w:sz w:val="24"/>
          <w:szCs w:val="24"/>
        </w:rPr>
        <w:t>es Program (SCOOP)</w:t>
      </w:r>
    </w:p>
    <w:p w14:paraId="49AB0100" w14:textId="77777777" w:rsidR="0068414C" w:rsidRDefault="0068414C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Oversee</w:t>
      </w:r>
      <w:r w:rsidR="00D61DD8">
        <w:rPr>
          <w:sz w:val="24"/>
          <w:szCs w:val="24"/>
        </w:rPr>
        <w:t xml:space="preserve"> execution, sustainment, and renewal</w:t>
      </w:r>
      <w:r>
        <w:rPr>
          <w:sz w:val="24"/>
          <w:szCs w:val="24"/>
        </w:rPr>
        <w:t xml:space="preserve"> of all Training Affiliation Agreements </w:t>
      </w:r>
      <w:r w:rsidR="00284F2F">
        <w:rPr>
          <w:sz w:val="24"/>
          <w:szCs w:val="24"/>
        </w:rPr>
        <w:t xml:space="preserve">(TAA’s) </w:t>
      </w:r>
      <w:r>
        <w:rPr>
          <w:sz w:val="24"/>
          <w:szCs w:val="24"/>
        </w:rPr>
        <w:t>involving medical, allied health, and nursing student experiences performed at WRNMMC</w:t>
      </w:r>
    </w:p>
    <w:p w14:paraId="49AB0101" w14:textId="77777777" w:rsidR="0068414C" w:rsidRDefault="0068414C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C</w:t>
      </w:r>
      <w:r w:rsidR="00D157FC">
        <w:rPr>
          <w:sz w:val="24"/>
          <w:szCs w:val="24"/>
        </w:rPr>
        <w:t>oordinate and oversee</w:t>
      </w:r>
      <w:r>
        <w:rPr>
          <w:sz w:val="24"/>
          <w:szCs w:val="24"/>
        </w:rPr>
        <w:t xml:space="preserve"> all institutional GME recruitment efforts both at WRNMMC and extramurally</w:t>
      </w:r>
    </w:p>
    <w:p w14:paraId="49AB0102" w14:textId="77777777" w:rsidR="0068414C" w:rsidRDefault="0068414C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Provide  planning and logistical support for </w:t>
      </w:r>
      <w:r w:rsidR="00D157FC">
        <w:rPr>
          <w:sz w:val="24"/>
          <w:szCs w:val="24"/>
        </w:rPr>
        <w:t xml:space="preserve">all recurring </w:t>
      </w:r>
      <w:r>
        <w:rPr>
          <w:sz w:val="24"/>
          <w:szCs w:val="24"/>
        </w:rPr>
        <w:t>organization-</w:t>
      </w:r>
      <w:r w:rsidR="00D157FC">
        <w:rPr>
          <w:sz w:val="24"/>
          <w:szCs w:val="24"/>
        </w:rPr>
        <w:t xml:space="preserve">wide GME activities to include new resident orientation, operational medicine day for trainees </w:t>
      </w:r>
      <w:r w:rsidR="00284F2F">
        <w:rPr>
          <w:sz w:val="24"/>
          <w:szCs w:val="24"/>
        </w:rPr>
        <w:t>transitioning to</w:t>
      </w:r>
      <w:r w:rsidR="00D157FC">
        <w:rPr>
          <w:sz w:val="24"/>
          <w:szCs w:val="24"/>
        </w:rPr>
        <w:t xml:space="preserve"> operational tours, GME open house, GME selection board, faculty development workshops, chief resident leadership seminars, leadership transition day for GME graduates, and GME graduation ceremony</w:t>
      </w:r>
    </w:p>
    <w:p w14:paraId="49AB0103" w14:textId="77777777" w:rsidR="00C45977" w:rsidRDefault="00C45977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Represent WRNMM</w:t>
      </w:r>
      <w:r w:rsidR="00B65B4B">
        <w:rPr>
          <w:sz w:val="24"/>
          <w:szCs w:val="24"/>
        </w:rPr>
        <w:t>C GME to external agencies and c</w:t>
      </w:r>
      <w:r>
        <w:rPr>
          <w:sz w:val="24"/>
          <w:szCs w:val="24"/>
        </w:rPr>
        <w:t xml:space="preserve">ommand authorities, </w:t>
      </w:r>
      <w:proofErr w:type="spellStart"/>
      <w:r>
        <w:rPr>
          <w:sz w:val="24"/>
          <w:szCs w:val="24"/>
        </w:rPr>
        <w:t>eg</w:t>
      </w:r>
      <w:proofErr w:type="spellEnd"/>
      <w:r>
        <w:rPr>
          <w:sz w:val="24"/>
          <w:szCs w:val="24"/>
        </w:rPr>
        <w:t>. Army, Navy, and AF GME, USUHS, AMEDD, OTSG, BUMED, AFMS</w:t>
      </w:r>
    </w:p>
    <w:p w14:paraId="49AB0104" w14:textId="77777777" w:rsidR="00C45977" w:rsidRDefault="00C45977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Oversee GME administrative function through leadership and supervision of 6 civilian </w:t>
      </w:r>
      <w:r w:rsidR="00746277">
        <w:rPr>
          <w:sz w:val="24"/>
          <w:szCs w:val="24"/>
        </w:rPr>
        <w:t>personnel and 2 military (service-specific)</w:t>
      </w:r>
      <w:r>
        <w:rPr>
          <w:sz w:val="24"/>
          <w:szCs w:val="24"/>
        </w:rPr>
        <w:t xml:space="preserve"> assistant chiefs</w:t>
      </w:r>
    </w:p>
    <w:p w14:paraId="49AB0105" w14:textId="77777777" w:rsidR="00746277" w:rsidRPr="00C45977" w:rsidRDefault="00746277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Oversee </w:t>
      </w:r>
      <w:proofErr w:type="spellStart"/>
      <w:r>
        <w:rPr>
          <w:sz w:val="24"/>
          <w:szCs w:val="24"/>
        </w:rPr>
        <w:t>Darnall</w:t>
      </w:r>
      <w:proofErr w:type="spellEnd"/>
      <w:r>
        <w:rPr>
          <w:sz w:val="24"/>
          <w:szCs w:val="24"/>
        </w:rPr>
        <w:t xml:space="preserve"> Medical Library administrative function through leadership and supervision of 9 library staff and appointed medical director (ancillary function of Navy Assistant GME Chief)</w:t>
      </w:r>
    </w:p>
    <w:p w14:paraId="49AB0106" w14:textId="77777777" w:rsidR="00D157FC" w:rsidRDefault="00C45977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Provide</w:t>
      </w:r>
      <w:r w:rsidR="00AB3B0A">
        <w:rPr>
          <w:sz w:val="24"/>
          <w:szCs w:val="24"/>
        </w:rPr>
        <w:t xml:space="preserve"> educational/career</w:t>
      </w:r>
      <w:r w:rsidR="00D157FC">
        <w:rPr>
          <w:sz w:val="24"/>
          <w:szCs w:val="24"/>
        </w:rPr>
        <w:t xml:space="preserve"> counseling</w:t>
      </w:r>
      <w:r>
        <w:rPr>
          <w:sz w:val="24"/>
          <w:szCs w:val="24"/>
        </w:rPr>
        <w:t xml:space="preserve"> and mentorship</w:t>
      </w:r>
      <w:r w:rsidR="00D157FC">
        <w:rPr>
          <w:sz w:val="24"/>
          <w:szCs w:val="24"/>
        </w:rPr>
        <w:t xml:space="preserve"> to PD’s, faculty, and trainees as needed</w:t>
      </w:r>
    </w:p>
    <w:p w14:paraId="49AB0107" w14:textId="77777777" w:rsidR="00746277" w:rsidRDefault="00746277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Chair the following committees:</w:t>
      </w:r>
    </w:p>
    <w:p w14:paraId="49AB0108" w14:textId="77777777" w:rsidR="00746277" w:rsidRDefault="00B65B4B" w:rsidP="00746277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Housestaff</w:t>
      </w:r>
      <w:proofErr w:type="spellEnd"/>
      <w:r>
        <w:rPr>
          <w:sz w:val="24"/>
          <w:szCs w:val="24"/>
        </w:rPr>
        <w:t xml:space="preserve"> Council</w:t>
      </w:r>
    </w:p>
    <w:p w14:paraId="49AB0109" w14:textId="77777777" w:rsidR="00B65B4B" w:rsidRPr="00B65B4B" w:rsidRDefault="00B65B4B" w:rsidP="00B65B4B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ACGME CLER Executive Committee</w:t>
      </w:r>
    </w:p>
    <w:p w14:paraId="49AB010A" w14:textId="77777777" w:rsidR="00746277" w:rsidRDefault="00B65B4B" w:rsidP="00746277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Professional Education and Training Committee (PETC—allied health)</w:t>
      </w:r>
    </w:p>
    <w:p w14:paraId="49AB010B" w14:textId="77777777" w:rsidR="00B65B4B" w:rsidRDefault="00B65B4B" w:rsidP="00746277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PETC Academic Hearing Subcommittee (ad hoc)</w:t>
      </w:r>
    </w:p>
    <w:p w14:paraId="49AB010C" w14:textId="77777777" w:rsidR="00B65B4B" w:rsidRPr="00B65B4B" w:rsidRDefault="00B65B4B" w:rsidP="00B65B4B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Troop Command/GME Committee (company commanders</w:t>
      </w:r>
      <w:r w:rsidR="00AB3B0A">
        <w:rPr>
          <w:sz w:val="24"/>
          <w:szCs w:val="24"/>
        </w:rPr>
        <w:t>’</w:t>
      </w:r>
      <w:r>
        <w:rPr>
          <w:sz w:val="24"/>
          <w:szCs w:val="24"/>
        </w:rPr>
        <w:t xml:space="preserve"> meeting)</w:t>
      </w:r>
    </w:p>
    <w:p w14:paraId="49AB010D" w14:textId="77777777" w:rsidR="00746277" w:rsidRDefault="00284F2F" w:rsidP="007462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Represent WRNMMC GME</w:t>
      </w:r>
      <w:r w:rsidR="00746277">
        <w:rPr>
          <w:sz w:val="24"/>
          <w:szCs w:val="24"/>
        </w:rPr>
        <w:t xml:space="preserve"> in following committees</w:t>
      </w:r>
    </w:p>
    <w:p w14:paraId="49AB010E" w14:textId="77777777" w:rsidR="00284F2F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DETR Leadership Meeting</w:t>
      </w:r>
    </w:p>
    <w:p w14:paraId="49AB010F" w14:textId="77777777" w:rsidR="00284F2F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NCC GMEC Meeting</w:t>
      </w:r>
    </w:p>
    <w:p w14:paraId="49AB0110" w14:textId="77777777" w:rsidR="00284F2F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Executive Committee of the Medical Staff (ECOMS)</w:t>
      </w:r>
    </w:p>
    <w:p w14:paraId="49AB0111" w14:textId="77777777" w:rsidR="00D61DD8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Quality Council</w:t>
      </w:r>
    </w:p>
    <w:p w14:paraId="49AB0112" w14:textId="77777777" w:rsidR="00D61DD8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Provider Wellness Committee</w:t>
      </w:r>
    </w:p>
    <w:p w14:paraId="49AB0113" w14:textId="77777777" w:rsidR="00D61DD8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Patient Care Assessment Committee</w:t>
      </w:r>
    </w:p>
    <w:p w14:paraId="49AB0114" w14:textId="77777777" w:rsidR="00D61DD8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Transitional Year Internship PEC Meeting</w:t>
      </w:r>
    </w:p>
    <w:p w14:paraId="49AB0115" w14:textId="77777777" w:rsidR="00D61DD8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NCC Academic Hearings Subcommittee</w:t>
      </w:r>
    </w:p>
    <w:p w14:paraId="49AB0116" w14:textId="77777777" w:rsidR="00D61DD8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NCC </w:t>
      </w:r>
      <w:proofErr w:type="spellStart"/>
      <w:r>
        <w:rPr>
          <w:sz w:val="24"/>
          <w:szCs w:val="24"/>
        </w:rPr>
        <w:t>Institional</w:t>
      </w:r>
      <w:proofErr w:type="spellEnd"/>
      <w:r>
        <w:rPr>
          <w:sz w:val="24"/>
          <w:szCs w:val="24"/>
        </w:rPr>
        <w:t xml:space="preserve"> Oversight Subcommittee</w:t>
      </w:r>
    </w:p>
    <w:p w14:paraId="49AB0117" w14:textId="77777777" w:rsidR="00D61DD8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NCC Board of Directors Meeting</w:t>
      </w:r>
    </w:p>
    <w:p w14:paraId="49AB0118" w14:textId="77777777" w:rsidR="00D61DD8" w:rsidRDefault="00D61DD8" w:rsidP="00284F2F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Army DME Teleconference Meeting</w:t>
      </w:r>
    </w:p>
    <w:p w14:paraId="49AB0119" w14:textId="77777777" w:rsidR="00284F2F" w:rsidRPr="00284F2F" w:rsidRDefault="00284F2F" w:rsidP="00284F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Maintain clinical skills </w:t>
      </w:r>
      <w:r w:rsidR="00B65B4B">
        <w:rPr>
          <w:sz w:val="24"/>
          <w:szCs w:val="24"/>
        </w:rPr>
        <w:t>in</w:t>
      </w:r>
      <w:r w:rsidR="007B2CA7">
        <w:rPr>
          <w:sz w:val="24"/>
          <w:szCs w:val="24"/>
        </w:rPr>
        <w:t xml:space="preserve"> designated specialty and remain academically productive in a manner consistent with academic pathway (</w:t>
      </w:r>
      <w:proofErr w:type="spellStart"/>
      <w:r w:rsidR="007B2CA7">
        <w:rPr>
          <w:sz w:val="24"/>
          <w:szCs w:val="24"/>
        </w:rPr>
        <w:t>eg</w:t>
      </w:r>
      <w:proofErr w:type="spellEnd"/>
      <w:r w:rsidR="007B2CA7">
        <w:rPr>
          <w:sz w:val="24"/>
          <w:szCs w:val="24"/>
        </w:rPr>
        <w:t>. clinical educator, clinical researcher, etc.) in order to maintain credibility as academic leader</w:t>
      </w:r>
      <w:r>
        <w:rPr>
          <w:sz w:val="24"/>
          <w:szCs w:val="24"/>
        </w:rPr>
        <w:t xml:space="preserve">  </w:t>
      </w:r>
    </w:p>
    <w:p w14:paraId="49AB011A" w14:textId="77777777" w:rsidR="00746277" w:rsidRPr="00284F2F" w:rsidRDefault="00746277" w:rsidP="00284F2F">
      <w:pPr>
        <w:ind w:left="360"/>
        <w:rPr>
          <w:sz w:val="24"/>
          <w:szCs w:val="24"/>
        </w:rPr>
      </w:pPr>
    </w:p>
    <w:sectPr w:rsidR="00746277" w:rsidRPr="00284F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07C8A"/>
    <w:multiLevelType w:val="hybridMultilevel"/>
    <w:tmpl w:val="9B96614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3A0B4F"/>
    <w:multiLevelType w:val="hybridMultilevel"/>
    <w:tmpl w:val="22A8F3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651BB8"/>
    <w:multiLevelType w:val="hybridMultilevel"/>
    <w:tmpl w:val="712AE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6BA"/>
    <w:rsid w:val="00067ADB"/>
    <w:rsid w:val="00284F2F"/>
    <w:rsid w:val="002F332F"/>
    <w:rsid w:val="00355C44"/>
    <w:rsid w:val="0049102E"/>
    <w:rsid w:val="006051F0"/>
    <w:rsid w:val="0068414C"/>
    <w:rsid w:val="006D3463"/>
    <w:rsid w:val="00746277"/>
    <w:rsid w:val="007B16BA"/>
    <w:rsid w:val="007B2CA7"/>
    <w:rsid w:val="00AB3B0A"/>
    <w:rsid w:val="00B65B4B"/>
    <w:rsid w:val="00C45977"/>
    <w:rsid w:val="00D157FC"/>
    <w:rsid w:val="00D61DD8"/>
    <w:rsid w:val="00DE5A2A"/>
    <w:rsid w:val="00F04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B00F1"/>
  <w15:chartTrackingRefBased/>
  <w15:docId w15:val="{3E1E9DEA-84C5-40F6-AB3F-6C9281C65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3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CCDD62558C3449C24EDA96E81ECC0" ma:contentTypeVersion="0" ma:contentTypeDescription="Create a new document." ma:contentTypeScope="" ma:versionID="1da33d4a9cb8df22e6c3ab890dd49b5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1A18A8-EA06-4F86-BC1A-AB508D68D396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A27F74E-2836-4FCE-A245-E0E4BBF2EA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53FD5E-ED21-4AE5-9854-4406AC08BC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687</Words>
  <Characters>3918</Characters>
  <Application>Microsoft Office Word</Application>
  <DocSecurity>4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4596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 Clifton E MIL COL WRNMMC</dc:creator>
  <cp:keywords/>
  <dc:description/>
  <cp:lastModifiedBy>Schofer, Joel M. (CDR)</cp:lastModifiedBy>
  <cp:revision>2</cp:revision>
  <dcterms:created xsi:type="dcterms:W3CDTF">2018-05-01T13:49:00Z</dcterms:created>
  <dcterms:modified xsi:type="dcterms:W3CDTF">2018-05-01T13:49:00Z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0x0101009C8CCDD62558C3449C24EDA96E81ECC0</vt:lpwstr>
  </property>
</Properties>
</file>