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FEFE99" w14:textId="77777777" w:rsidR="00402EE2" w:rsidRPr="00583D2C" w:rsidRDefault="0032013E" w:rsidP="00765132">
      <w:pPr>
        <w:pStyle w:val="PlainText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83D2C">
        <w:rPr>
          <w:rFonts w:ascii="Times New Roman" w:hAnsi="Times New Roman" w:cs="Times New Roman"/>
          <w:b/>
          <w:sz w:val="20"/>
          <w:szCs w:val="20"/>
        </w:rPr>
        <w:t>BUMED</w:t>
      </w:r>
      <w:r w:rsidR="00402EE2" w:rsidRPr="00583D2C">
        <w:rPr>
          <w:rFonts w:ascii="Times New Roman" w:hAnsi="Times New Roman" w:cs="Times New Roman"/>
          <w:b/>
          <w:sz w:val="20"/>
          <w:szCs w:val="20"/>
        </w:rPr>
        <w:t xml:space="preserve"> VACANCY</w:t>
      </w:r>
      <w:r w:rsidR="00800E1B" w:rsidRPr="00583D2C">
        <w:rPr>
          <w:rFonts w:ascii="Times New Roman" w:hAnsi="Times New Roman" w:cs="Times New Roman"/>
          <w:b/>
          <w:sz w:val="20"/>
          <w:szCs w:val="20"/>
        </w:rPr>
        <w:t>:  Office of the Chief Medical Officer (OCMO)</w:t>
      </w:r>
      <w:r w:rsidRPr="00583D2C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07A2ADE" w14:textId="77777777" w:rsidR="00800E1B" w:rsidRPr="00583D2C" w:rsidRDefault="0032013E" w:rsidP="00765132">
      <w:pPr>
        <w:pStyle w:val="PlainText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83D2C">
        <w:rPr>
          <w:rFonts w:ascii="Times New Roman" w:hAnsi="Times New Roman" w:cs="Times New Roman"/>
          <w:b/>
          <w:sz w:val="20"/>
          <w:szCs w:val="20"/>
        </w:rPr>
        <w:t>Chief Medical Officer (CMO)</w:t>
      </w:r>
    </w:p>
    <w:p w14:paraId="49CB6715" w14:textId="77777777" w:rsidR="00800E1B" w:rsidRPr="00583D2C" w:rsidRDefault="00800E1B" w:rsidP="00765132">
      <w:pPr>
        <w:pStyle w:val="PlainText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83D2C">
        <w:rPr>
          <w:rFonts w:ascii="Times New Roman" w:hAnsi="Times New Roman" w:cs="Times New Roman"/>
          <w:b/>
          <w:sz w:val="20"/>
          <w:szCs w:val="20"/>
        </w:rPr>
        <w:t xml:space="preserve">PCS:  </w:t>
      </w:r>
      <w:r w:rsidR="00CB332F">
        <w:rPr>
          <w:rFonts w:ascii="Times New Roman" w:hAnsi="Times New Roman" w:cs="Times New Roman"/>
          <w:b/>
          <w:sz w:val="20"/>
          <w:szCs w:val="20"/>
        </w:rPr>
        <w:t>December 2016</w:t>
      </w:r>
    </w:p>
    <w:p w14:paraId="1B3E61B4" w14:textId="77777777" w:rsidR="00563045" w:rsidRPr="00583D2C" w:rsidRDefault="00240E2D" w:rsidP="00800E1B">
      <w:pPr>
        <w:pStyle w:val="PlainText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83D2C">
        <w:rPr>
          <w:rFonts w:ascii="Times New Roman" w:hAnsi="Times New Roman" w:cs="Times New Roman"/>
          <w:b/>
          <w:sz w:val="20"/>
          <w:szCs w:val="20"/>
        </w:rPr>
        <w:t>Open to all Medical Officer Department Designators</w:t>
      </w:r>
    </w:p>
    <w:p w14:paraId="4336FE66" w14:textId="77777777" w:rsidR="00240E2D" w:rsidRPr="00583D2C" w:rsidRDefault="00240E2D" w:rsidP="00800E1B">
      <w:pPr>
        <w:pStyle w:val="PlainText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FCA57E3" w14:textId="77777777" w:rsidR="0020571F" w:rsidRPr="00583D2C" w:rsidRDefault="00800E1B" w:rsidP="00834552">
      <w:pPr>
        <w:pStyle w:val="PlainText"/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>The O</w:t>
      </w:r>
      <w:r w:rsidR="009B449A" w:rsidRPr="00583D2C">
        <w:rPr>
          <w:rFonts w:ascii="Times New Roman" w:hAnsi="Times New Roman" w:cs="Times New Roman"/>
          <w:sz w:val="20"/>
          <w:szCs w:val="20"/>
        </w:rPr>
        <w:t xml:space="preserve">ffice of the </w:t>
      </w:r>
      <w:r w:rsidRPr="00583D2C">
        <w:rPr>
          <w:rFonts w:ascii="Times New Roman" w:hAnsi="Times New Roman" w:cs="Times New Roman"/>
          <w:sz w:val="20"/>
          <w:szCs w:val="20"/>
        </w:rPr>
        <w:t>C</w:t>
      </w:r>
      <w:r w:rsidR="009B449A" w:rsidRPr="00583D2C">
        <w:rPr>
          <w:rFonts w:ascii="Times New Roman" w:hAnsi="Times New Roman" w:cs="Times New Roman"/>
          <w:sz w:val="20"/>
          <w:szCs w:val="20"/>
        </w:rPr>
        <w:t xml:space="preserve">hief </w:t>
      </w:r>
      <w:r w:rsidRPr="00583D2C">
        <w:rPr>
          <w:rFonts w:ascii="Times New Roman" w:hAnsi="Times New Roman" w:cs="Times New Roman"/>
          <w:sz w:val="20"/>
          <w:szCs w:val="20"/>
        </w:rPr>
        <w:t>M</w:t>
      </w:r>
      <w:r w:rsidR="009B449A" w:rsidRPr="00583D2C">
        <w:rPr>
          <w:rFonts w:ascii="Times New Roman" w:hAnsi="Times New Roman" w:cs="Times New Roman"/>
          <w:sz w:val="20"/>
          <w:szCs w:val="20"/>
        </w:rPr>
        <w:t xml:space="preserve">edical </w:t>
      </w:r>
      <w:r w:rsidRPr="00583D2C">
        <w:rPr>
          <w:rFonts w:ascii="Times New Roman" w:hAnsi="Times New Roman" w:cs="Times New Roman"/>
          <w:sz w:val="20"/>
          <w:szCs w:val="20"/>
        </w:rPr>
        <w:t>O</w:t>
      </w:r>
      <w:r w:rsidR="009B449A" w:rsidRPr="00583D2C">
        <w:rPr>
          <w:rFonts w:ascii="Times New Roman" w:hAnsi="Times New Roman" w:cs="Times New Roman"/>
          <w:sz w:val="20"/>
          <w:szCs w:val="20"/>
        </w:rPr>
        <w:t>fficer (OCMO)</w:t>
      </w:r>
      <w:r w:rsidRPr="00583D2C">
        <w:rPr>
          <w:rFonts w:ascii="Times New Roman" w:hAnsi="Times New Roman" w:cs="Times New Roman"/>
          <w:sz w:val="20"/>
          <w:szCs w:val="20"/>
        </w:rPr>
        <w:t xml:space="preserve">, </w:t>
      </w:r>
      <w:r w:rsidR="00760AE7">
        <w:rPr>
          <w:rFonts w:ascii="Times New Roman" w:hAnsi="Times New Roman" w:cs="Times New Roman"/>
          <w:sz w:val="20"/>
          <w:szCs w:val="20"/>
        </w:rPr>
        <w:t>Navy Bureau of Medicine and Surgery (</w:t>
      </w:r>
      <w:r w:rsidRPr="00583D2C">
        <w:rPr>
          <w:rFonts w:ascii="Times New Roman" w:hAnsi="Times New Roman" w:cs="Times New Roman"/>
          <w:sz w:val="20"/>
          <w:szCs w:val="20"/>
        </w:rPr>
        <w:t>BUMED</w:t>
      </w:r>
      <w:r w:rsidR="00760AE7">
        <w:rPr>
          <w:rFonts w:ascii="Times New Roman" w:hAnsi="Times New Roman" w:cs="Times New Roman"/>
          <w:sz w:val="20"/>
          <w:szCs w:val="20"/>
        </w:rPr>
        <w:t>)</w:t>
      </w:r>
      <w:r w:rsidR="00563045" w:rsidRPr="00583D2C">
        <w:rPr>
          <w:rFonts w:ascii="Times New Roman" w:hAnsi="Times New Roman" w:cs="Times New Roman"/>
          <w:sz w:val="20"/>
          <w:szCs w:val="20"/>
        </w:rPr>
        <w:t xml:space="preserve"> will provide the clinical leadership necessary to deliver </w:t>
      </w:r>
      <w:r w:rsidR="009B449A" w:rsidRPr="00583D2C">
        <w:rPr>
          <w:rFonts w:ascii="Times New Roman" w:hAnsi="Times New Roman" w:cs="Times New Roman"/>
          <w:sz w:val="20"/>
          <w:szCs w:val="20"/>
        </w:rPr>
        <w:t xml:space="preserve">high-value </w:t>
      </w:r>
      <w:r w:rsidR="00563045" w:rsidRPr="00583D2C">
        <w:rPr>
          <w:rFonts w:ascii="Times New Roman" w:hAnsi="Times New Roman" w:cs="Times New Roman"/>
          <w:sz w:val="20"/>
          <w:szCs w:val="20"/>
        </w:rPr>
        <w:t xml:space="preserve">care </w:t>
      </w:r>
      <w:r w:rsidR="003D268B">
        <w:rPr>
          <w:rFonts w:ascii="Times New Roman" w:hAnsi="Times New Roman" w:cs="Times New Roman"/>
          <w:sz w:val="20"/>
          <w:szCs w:val="20"/>
        </w:rPr>
        <w:t>while</w:t>
      </w:r>
      <w:r w:rsidR="009B449A" w:rsidRPr="00583D2C">
        <w:rPr>
          <w:rFonts w:ascii="Times New Roman" w:hAnsi="Times New Roman" w:cs="Times New Roman"/>
          <w:sz w:val="20"/>
          <w:szCs w:val="20"/>
        </w:rPr>
        <w:t xml:space="preserve"> </w:t>
      </w:r>
      <w:r w:rsidR="00563045" w:rsidRPr="00583D2C">
        <w:rPr>
          <w:rFonts w:ascii="Times New Roman" w:hAnsi="Times New Roman" w:cs="Times New Roman"/>
          <w:sz w:val="20"/>
          <w:szCs w:val="20"/>
        </w:rPr>
        <w:t>optimizing quality, safety, patient experience and cos</w:t>
      </w:r>
      <w:r w:rsidR="009B449A" w:rsidRPr="00583D2C">
        <w:rPr>
          <w:rFonts w:ascii="Times New Roman" w:hAnsi="Times New Roman" w:cs="Times New Roman"/>
          <w:sz w:val="20"/>
          <w:szCs w:val="20"/>
        </w:rPr>
        <w:t>t</w:t>
      </w:r>
      <w:r w:rsidRPr="00583D2C">
        <w:rPr>
          <w:rFonts w:ascii="Times New Roman" w:hAnsi="Times New Roman" w:cs="Times New Roman"/>
          <w:sz w:val="20"/>
          <w:szCs w:val="20"/>
        </w:rPr>
        <w:t xml:space="preserve">.  </w:t>
      </w:r>
      <w:r w:rsidR="00305646" w:rsidRPr="00583D2C">
        <w:rPr>
          <w:rFonts w:ascii="Times New Roman" w:hAnsi="Times New Roman" w:cs="Times New Roman"/>
          <w:sz w:val="20"/>
          <w:szCs w:val="20"/>
        </w:rPr>
        <w:t>The OCMO is the</w:t>
      </w:r>
      <w:r w:rsidR="009B449A" w:rsidRPr="00583D2C">
        <w:rPr>
          <w:rFonts w:ascii="Times New Roman" w:hAnsi="Times New Roman" w:cs="Times New Roman"/>
          <w:sz w:val="20"/>
          <w:szCs w:val="20"/>
        </w:rPr>
        <w:t xml:space="preserve"> change agent and champion </w:t>
      </w:r>
      <w:r w:rsidR="00305646" w:rsidRPr="00583D2C">
        <w:rPr>
          <w:rFonts w:ascii="Times New Roman" w:hAnsi="Times New Roman" w:cs="Times New Roman"/>
          <w:sz w:val="20"/>
          <w:szCs w:val="20"/>
        </w:rPr>
        <w:t>for improv</w:t>
      </w:r>
      <w:r w:rsidR="003D268B">
        <w:rPr>
          <w:rFonts w:ascii="Times New Roman" w:hAnsi="Times New Roman" w:cs="Times New Roman"/>
          <w:sz w:val="20"/>
          <w:szCs w:val="20"/>
        </w:rPr>
        <w:t>ing</w:t>
      </w:r>
      <w:r w:rsidR="00305646" w:rsidRPr="00583D2C">
        <w:rPr>
          <w:rFonts w:ascii="Times New Roman" w:hAnsi="Times New Roman" w:cs="Times New Roman"/>
          <w:sz w:val="20"/>
          <w:szCs w:val="20"/>
        </w:rPr>
        <w:t xml:space="preserve"> patient outcomes</w:t>
      </w:r>
      <w:r w:rsidR="003D268B" w:rsidRPr="003D268B">
        <w:rPr>
          <w:rFonts w:ascii="Times New Roman" w:hAnsi="Times New Roman" w:cs="Times New Roman"/>
          <w:sz w:val="20"/>
          <w:szCs w:val="20"/>
        </w:rPr>
        <w:t xml:space="preserve"> </w:t>
      </w:r>
      <w:r w:rsidR="003D268B">
        <w:rPr>
          <w:rFonts w:ascii="Times New Roman" w:hAnsi="Times New Roman" w:cs="Times New Roman"/>
          <w:sz w:val="20"/>
          <w:szCs w:val="20"/>
        </w:rPr>
        <w:t xml:space="preserve">through </w:t>
      </w:r>
      <w:r w:rsidR="003D268B" w:rsidRPr="00583D2C">
        <w:rPr>
          <w:rFonts w:ascii="Times New Roman" w:hAnsi="Times New Roman" w:cs="Times New Roman"/>
          <w:sz w:val="20"/>
          <w:szCs w:val="20"/>
        </w:rPr>
        <w:t xml:space="preserve">quality </w:t>
      </w:r>
      <w:r w:rsidR="003D268B">
        <w:rPr>
          <w:rFonts w:ascii="Times New Roman" w:hAnsi="Times New Roman" w:cs="Times New Roman"/>
          <w:sz w:val="20"/>
          <w:szCs w:val="20"/>
        </w:rPr>
        <w:t>initiatives</w:t>
      </w:r>
      <w:r w:rsidR="00305646" w:rsidRPr="00583D2C">
        <w:rPr>
          <w:rFonts w:ascii="Times New Roman" w:hAnsi="Times New Roman" w:cs="Times New Roman"/>
          <w:sz w:val="20"/>
          <w:szCs w:val="20"/>
        </w:rPr>
        <w:t>, maximiz</w:t>
      </w:r>
      <w:r w:rsidR="003D268B">
        <w:rPr>
          <w:rFonts w:ascii="Times New Roman" w:hAnsi="Times New Roman" w:cs="Times New Roman"/>
          <w:sz w:val="20"/>
          <w:szCs w:val="20"/>
        </w:rPr>
        <w:t>ing</w:t>
      </w:r>
      <w:r w:rsidR="00563045" w:rsidRPr="00583D2C">
        <w:rPr>
          <w:rFonts w:ascii="Times New Roman" w:hAnsi="Times New Roman" w:cs="Times New Roman"/>
          <w:sz w:val="20"/>
          <w:szCs w:val="20"/>
        </w:rPr>
        <w:t xml:space="preserve"> efficient </w:t>
      </w:r>
      <w:r w:rsidR="00305646" w:rsidRPr="00583D2C">
        <w:rPr>
          <w:rFonts w:ascii="Times New Roman" w:hAnsi="Times New Roman" w:cs="Times New Roman"/>
          <w:sz w:val="20"/>
          <w:szCs w:val="20"/>
        </w:rPr>
        <w:t>clinical operations, and driv</w:t>
      </w:r>
      <w:r w:rsidR="003D268B">
        <w:rPr>
          <w:rFonts w:ascii="Times New Roman" w:hAnsi="Times New Roman" w:cs="Times New Roman"/>
          <w:sz w:val="20"/>
          <w:szCs w:val="20"/>
        </w:rPr>
        <w:t>ing</w:t>
      </w:r>
      <w:r w:rsidR="00563045" w:rsidRPr="00583D2C">
        <w:rPr>
          <w:rFonts w:ascii="Times New Roman" w:hAnsi="Times New Roman" w:cs="Times New Roman"/>
          <w:sz w:val="20"/>
          <w:szCs w:val="20"/>
        </w:rPr>
        <w:t xml:space="preserve"> robust continuous process improvement capabilities.</w:t>
      </w:r>
      <w:r w:rsidR="00563045" w:rsidRPr="00583D2C">
        <w:rPr>
          <w:rFonts w:ascii="Times New Roman" w:hAnsi="Times New Roman" w:cs="Times New Roman"/>
          <w:sz w:val="20"/>
          <w:szCs w:val="20"/>
        </w:rPr>
        <w:tab/>
      </w:r>
    </w:p>
    <w:p w14:paraId="009A6839" w14:textId="77777777" w:rsidR="00800E1B" w:rsidRPr="00583D2C" w:rsidRDefault="00800E1B" w:rsidP="00834552">
      <w:pPr>
        <w:pStyle w:val="PlainText"/>
        <w:rPr>
          <w:rFonts w:ascii="Times New Roman" w:hAnsi="Times New Roman" w:cs="Times New Roman"/>
          <w:sz w:val="20"/>
          <w:szCs w:val="20"/>
        </w:rPr>
      </w:pPr>
    </w:p>
    <w:p w14:paraId="3E9D147F" w14:textId="77777777" w:rsidR="00800E1B" w:rsidRPr="00583D2C" w:rsidRDefault="00305646" w:rsidP="00800E1B">
      <w:pPr>
        <w:pStyle w:val="PlainText"/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 xml:space="preserve">POSITION VACANCY.  </w:t>
      </w:r>
      <w:r w:rsidR="00800E1B" w:rsidRPr="00583D2C">
        <w:rPr>
          <w:rFonts w:ascii="Times New Roman" w:hAnsi="Times New Roman" w:cs="Times New Roman"/>
          <w:sz w:val="20"/>
          <w:szCs w:val="20"/>
        </w:rPr>
        <w:t>The CMO</w:t>
      </w:r>
      <w:r w:rsidRPr="00583D2C">
        <w:rPr>
          <w:rFonts w:ascii="Times New Roman" w:hAnsi="Times New Roman" w:cs="Times New Roman"/>
          <w:sz w:val="20"/>
          <w:szCs w:val="20"/>
        </w:rPr>
        <w:t>, BUMED</w:t>
      </w:r>
      <w:r w:rsidR="00595186">
        <w:rPr>
          <w:rFonts w:ascii="Times New Roman" w:hAnsi="Times New Roman" w:cs="Times New Roman"/>
          <w:sz w:val="20"/>
          <w:szCs w:val="20"/>
        </w:rPr>
        <w:t xml:space="preserve"> </w:t>
      </w:r>
      <w:r w:rsidR="00800E1B" w:rsidRPr="00583D2C">
        <w:rPr>
          <w:rFonts w:ascii="Times New Roman" w:hAnsi="Times New Roman" w:cs="Times New Roman"/>
          <w:sz w:val="20"/>
          <w:szCs w:val="20"/>
        </w:rPr>
        <w:t xml:space="preserve">reports directly to the </w:t>
      </w:r>
      <w:r w:rsidR="00CB332F">
        <w:rPr>
          <w:rFonts w:ascii="Times New Roman" w:hAnsi="Times New Roman" w:cs="Times New Roman"/>
          <w:sz w:val="20"/>
          <w:szCs w:val="20"/>
        </w:rPr>
        <w:t>Director Readiness and Health</w:t>
      </w:r>
      <w:r w:rsidRPr="00583D2C">
        <w:rPr>
          <w:rFonts w:ascii="Times New Roman" w:hAnsi="Times New Roman" w:cs="Times New Roman"/>
          <w:sz w:val="20"/>
          <w:szCs w:val="20"/>
        </w:rPr>
        <w:t xml:space="preserve">, </w:t>
      </w:r>
      <w:r w:rsidR="003337ED" w:rsidRPr="00583D2C">
        <w:rPr>
          <w:rFonts w:ascii="Times New Roman" w:hAnsi="Times New Roman" w:cs="Times New Roman"/>
          <w:sz w:val="20"/>
          <w:szCs w:val="20"/>
        </w:rPr>
        <w:t>BUMED.</w:t>
      </w:r>
    </w:p>
    <w:p w14:paraId="2B28120C" w14:textId="77777777" w:rsidR="0020571F" w:rsidRPr="00583D2C" w:rsidRDefault="0020571F" w:rsidP="00834552">
      <w:pPr>
        <w:pStyle w:val="PlainText"/>
        <w:rPr>
          <w:rFonts w:ascii="Times New Roman" w:hAnsi="Times New Roman" w:cs="Times New Roman"/>
          <w:sz w:val="20"/>
          <w:szCs w:val="20"/>
        </w:rPr>
      </w:pPr>
    </w:p>
    <w:p w14:paraId="3B49275C" w14:textId="77777777" w:rsidR="00563045" w:rsidRPr="00583D2C" w:rsidRDefault="00305646" w:rsidP="00834552">
      <w:pPr>
        <w:pStyle w:val="PlainText"/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 xml:space="preserve">LOCATION. </w:t>
      </w:r>
      <w:r w:rsidR="0020571F" w:rsidRPr="00583D2C">
        <w:rPr>
          <w:rFonts w:ascii="Times New Roman" w:hAnsi="Times New Roman" w:cs="Times New Roman"/>
          <w:sz w:val="20"/>
          <w:szCs w:val="20"/>
        </w:rPr>
        <w:t xml:space="preserve">The BUMED </w:t>
      </w:r>
      <w:r w:rsidR="00800E1B" w:rsidRPr="00583D2C">
        <w:rPr>
          <w:rFonts w:ascii="Times New Roman" w:hAnsi="Times New Roman" w:cs="Times New Roman"/>
          <w:sz w:val="20"/>
          <w:szCs w:val="20"/>
        </w:rPr>
        <w:t>OCMO</w:t>
      </w:r>
      <w:r w:rsidR="0020571F" w:rsidRPr="00583D2C">
        <w:rPr>
          <w:rFonts w:ascii="Times New Roman" w:hAnsi="Times New Roman" w:cs="Times New Roman"/>
          <w:sz w:val="20"/>
          <w:szCs w:val="20"/>
        </w:rPr>
        <w:t xml:space="preserve"> is located at Bureau of Navy Medicine and Surgery, </w:t>
      </w:r>
      <w:r w:rsidR="003337ED">
        <w:rPr>
          <w:rFonts w:ascii="Times New Roman" w:hAnsi="Times New Roman" w:cs="Times New Roman"/>
          <w:sz w:val="20"/>
          <w:szCs w:val="20"/>
        </w:rPr>
        <w:t xml:space="preserve">Defense Health Headquarters, </w:t>
      </w:r>
      <w:r w:rsidR="0020571F" w:rsidRPr="00583D2C">
        <w:rPr>
          <w:rFonts w:ascii="Times New Roman" w:hAnsi="Times New Roman" w:cs="Times New Roman"/>
          <w:sz w:val="20"/>
          <w:szCs w:val="20"/>
        </w:rPr>
        <w:t>7700 Arlington Boulevard, Falls Church, VA 22042.</w:t>
      </w:r>
    </w:p>
    <w:p w14:paraId="0077B577" w14:textId="77777777" w:rsidR="00800E1B" w:rsidRPr="00583D2C" w:rsidRDefault="00800E1B" w:rsidP="00834552">
      <w:pPr>
        <w:pStyle w:val="PlainText"/>
        <w:rPr>
          <w:rFonts w:ascii="Times New Roman" w:hAnsi="Times New Roman" w:cs="Times New Roman"/>
          <w:sz w:val="20"/>
          <w:szCs w:val="20"/>
        </w:rPr>
      </w:pPr>
    </w:p>
    <w:p w14:paraId="0B793CD2" w14:textId="77777777" w:rsidR="00563045" w:rsidRPr="00583D2C" w:rsidRDefault="00305646" w:rsidP="00834552">
      <w:pPr>
        <w:pStyle w:val="PlainText"/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 xml:space="preserve">POSITION DESCRIPTION.  </w:t>
      </w:r>
      <w:r w:rsidR="00800E1B" w:rsidRPr="00583D2C">
        <w:rPr>
          <w:rFonts w:ascii="Times New Roman" w:hAnsi="Times New Roman" w:cs="Times New Roman"/>
          <w:sz w:val="20"/>
          <w:szCs w:val="20"/>
        </w:rPr>
        <w:t xml:space="preserve">Roles and responsibilities </w:t>
      </w:r>
      <w:r w:rsidRPr="00583D2C">
        <w:rPr>
          <w:rFonts w:ascii="Times New Roman" w:hAnsi="Times New Roman" w:cs="Times New Roman"/>
          <w:sz w:val="20"/>
          <w:szCs w:val="20"/>
        </w:rPr>
        <w:t xml:space="preserve">CMO, BUMED </w:t>
      </w:r>
      <w:r w:rsidR="00800E1B" w:rsidRPr="00583D2C">
        <w:rPr>
          <w:rFonts w:ascii="Times New Roman" w:hAnsi="Times New Roman" w:cs="Times New Roman"/>
          <w:sz w:val="20"/>
          <w:szCs w:val="20"/>
        </w:rPr>
        <w:t>include</w:t>
      </w:r>
      <w:r w:rsidRPr="00583D2C">
        <w:rPr>
          <w:rFonts w:ascii="Times New Roman" w:hAnsi="Times New Roman" w:cs="Times New Roman"/>
          <w:sz w:val="20"/>
          <w:szCs w:val="20"/>
        </w:rPr>
        <w:t xml:space="preserve"> but </w:t>
      </w:r>
      <w:r w:rsidR="003D268B">
        <w:rPr>
          <w:rFonts w:ascii="Times New Roman" w:hAnsi="Times New Roman" w:cs="Times New Roman"/>
          <w:sz w:val="20"/>
          <w:szCs w:val="20"/>
        </w:rPr>
        <w:t xml:space="preserve">are </w:t>
      </w:r>
      <w:r w:rsidRPr="00583D2C">
        <w:rPr>
          <w:rFonts w:ascii="Times New Roman" w:hAnsi="Times New Roman" w:cs="Times New Roman"/>
          <w:sz w:val="20"/>
          <w:szCs w:val="20"/>
        </w:rPr>
        <w:t>not limited to</w:t>
      </w:r>
      <w:r w:rsidR="00800E1B" w:rsidRPr="00583D2C">
        <w:rPr>
          <w:rFonts w:ascii="Times New Roman" w:hAnsi="Times New Roman" w:cs="Times New Roman"/>
          <w:sz w:val="20"/>
          <w:szCs w:val="20"/>
        </w:rPr>
        <w:t>:</w:t>
      </w:r>
    </w:p>
    <w:p w14:paraId="451F0CAC" w14:textId="77777777" w:rsidR="00563045" w:rsidRPr="00583D2C" w:rsidRDefault="00563045" w:rsidP="00800E1B">
      <w:pPr>
        <w:pStyle w:val="PlainText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>Provide expert clinical advi</w:t>
      </w:r>
      <w:r w:rsidR="00305646" w:rsidRPr="00583D2C">
        <w:rPr>
          <w:rFonts w:ascii="Times New Roman" w:hAnsi="Times New Roman" w:cs="Times New Roman"/>
          <w:sz w:val="20"/>
          <w:szCs w:val="20"/>
        </w:rPr>
        <w:t>ce</w:t>
      </w:r>
      <w:r w:rsidR="003D268B">
        <w:rPr>
          <w:rFonts w:ascii="Times New Roman" w:hAnsi="Times New Roman" w:cs="Times New Roman"/>
          <w:sz w:val="20"/>
          <w:szCs w:val="20"/>
        </w:rPr>
        <w:t xml:space="preserve"> and </w:t>
      </w:r>
      <w:r w:rsidR="00305646" w:rsidRPr="00583D2C">
        <w:rPr>
          <w:rFonts w:ascii="Times New Roman" w:hAnsi="Times New Roman" w:cs="Times New Roman"/>
          <w:sz w:val="20"/>
          <w:szCs w:val="20"/>
        </w:rPr>
        <w:t xml:space="preserve">counsel to </w:t>
      </w:r>
      <w:r w:rsidR="00583D2C" w:rsidRPr="00583D2C">
        <w:rPr>
          <w:rFonts w:ascii="Times New Roman" w:hAnsi="Times New Roman" w:cs="Times New Roman"/>
          <w:sz w:val="20"/>
          <w:szCs w:val="20"/>
        </w:rPr>
        <w:t xml:space="preserve">Navy Medicine, </w:t>
      </w:r>
      <w:r w:rsidR="003337ED">
        <w:rPr>
          <w:rFonts w:ascii="Times New Roman" w:hAnsi="Times New Roman" w:cs="Times New Roman"/>
          <w:sz w:val="20"/>
          <w:szCs w:val="20"/>
        </w:rPr>
        <w:t>Navy</w:t>
      </w:r>
      <w:r w:rsidR="00583D2C" w:rsidRPr="00583D2C">
        <w:rPr>
          <w:rFonts w:ascii="Times New Roman" w:hAnsi="Times New Roman" w:cs="Times New Roman"/>
          <w:sz w:val="20"/>
          <w:szCs w:val="20"/>
        </w:rPr>
        <w:t xml:space="preserve">, </w:t>
      </w:r>
      <w:r w:rsidR="003337ED">
        <w:rPr>
          <w:rFonts w:ascii="Times New Roman" w:hAnsi="Times New Roman" w:cs="Times New Roman"/>
          <w:sz w:val="20"/>
          <w:szCs w:val="20"/>
        </w:rPr>
        <w:t xml:space="preserve">and </w:t>
      </w:r>
      <w:r w:rsidR="00305646" w:rsidRPr="00583D2C">
        <w:rPr>
          <w:rFonts w:ascii="Times New Roman" w:hAnsi="Times New Roman" w:cs="Times New Roman"/>
          <w:sz w:val="20"/>
          <w:szCs w:val="20"/>
        </w:rPr>
        <w:t>o</w:t>
      </w:r>
      <w:r w:rsidRPr="00583D2C">
        <w:rPr>
          <w:rFonts w:ascii="Times New Roman" w:hAnsi="Times New Roman" w:cs="Times New Roman"/>
          <w:sz w:val="20"/>
          <w:szCs w:val="20"/>
        </w:rPr>
        <w:t xml:space="preserve">ther </w:t>
      </w:r>
      <w:r w:rsidR="00583D2C" w:rsidRPr="00583D2C">
        <w:rPr>
          <w:rFonts w:ascii="Times New Roman" w:hAnsi="Times New Roman" w:cs="Times New Roman"/>
          <w:sz w:val="20"/>
          <w:szCs w:val="20"/>
        </w:rPr>
        <w:t xml:space="preserve">applicable </w:t>
      </w:r>
      <w:r w:rsidRPr="00583D2C">
        <w:rPr>
          <w:rFonts w:ascii="Times New Roman" w:hAnsi="Times New Roman" w:cs="Times New Roman"/>
          <w:sz w:val="20"/>
          <w:szCs w:val="20"/>
        </w:rPr>
        <w:t>government agency leadership on clinical matters</w:t>
      </w:r>
      <w:r w:rsidR="003337ED">
        <w:rPr>
          <w:rFonts w:ascii="Times New Roman" w:hAnsi="Times New Roman" w:cs="Times New Roman"/>
          <w:sz w:val="20"/>
          <w:szCs w:val="20"/>
        </w:rPr>
        <w:t>.</w:t>
      </w:r>
    </w:p>
    <w:p w14:paraId="5335F34B" w14:textId="77777777" w:rsidR="00563045" w:rsidRPr="00583D2C" w:rsidRDefault="00563045" w:rsidP="00800E1B">
      <w:pPr>
        <w:pStyle w:val="PlainText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 xml:space="preserve">Provide expertise and clinical judgement </w:t>
      </w:r>
      <w:r w:rsidR="003D268B">
        <w:rPr>
          <w:rFonts w:ascii="Times New Roman" w:hAnsi="Times New Roman" w:cs="Times New Roman"/>
          <w:sz w:val="20"/>
          <w:szCs w:val="20"/>
        </w:rPr>
        <w:t>for</w:t>
      </w:r>
      <w:r w:rsidRPr="00583D2C">
        <w:rPr>
          <w:rFonts w:ascii="Times New Roman" w:hAnsi="Times New Roman" w:cs="Times New Roman"/>
          <w:sz w:val="20"/>
          <w:szCs w:val="20"/>
        </w:rPr>
        <w:t xml:space="preserve"> effective clinical policy decisions to support and ensure the provision of safe, effective, equitable, timely, and patient-centered care.    </w:t>
      </w:r>
    </w:p>
    <w:p w14:paraId="57C36D72" w14:textId="77777777" w:rsidR="00563045" w:rsidRPr="00583D2C" w:rsidRDefault="00563045" w:rsidP="00800E1B">
      <w:pPr>
        <w:pStyle w:val="PlainText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 xml:space="preserve">Collaborate with Regional CMOs and Military Treatment Facilities (MTF) </w:t>
      </w:r>
      <w:r w:rsidR="00305646" w:rsidRPr="00583D2C">
        <w:rPr>
          <w:rFonts w:ascii="Times New Roman" w:hAnsi="Times New Roman" w:cs="Times New Roman"/>
          <w:sz w:val="20"/>
          <w:szCs w:val="20"/>
        </w:rPr>
        <w:t xml:space="preserve">CMOs </w:t>
      </w:r>
      <w:r w:rsidRPr="00583D2C">
        <w:rPr>
          <w:rFonts w:ascii="Times New Roman" w:hAnsi="Times New Roman" w:cs="Times New Roman"/>
          <w:sz w:val="20"/>
          <w:szCs w:val="20"/>
        </w:rPr>
        <w:t xml:space="preserve">to </w:t>
      </w:r>
      <w:r w:rsidR="00583D2C" w:rsidRPr="00583D2C">
        <w:rPr>
          <w:rFonts w:ascii="Times New Roman" w:hAnsi="Times New Roman" w:cs="Times New Roman"/>
          <w:sz w:val="20"/>
          <w:szCs w:val="20"/>
        </w:rPr>
        <w:t>facilitate</w:t>
      </w:r>
      <w:r w:rsidRPr="00583D2C">
        <w:rPr>
          <w:rFonts w:ascii="Times New Roman" w:hAnsi="Times New Roman" w:cs="Times New Roman"/>
          <w:sz w:val="20"/>
          <w:szCs w:val="20"/>
        </w:rPr>
        <w:t xml:space="preserve"> </w:t>
      </w:r>
      <w:r w:rsidR="00583D2C" w:rsidRPr="00583D2C">
        <w:rPr>
          <w:rFonts w:ascii="Times New Roman" w:hAnsi="Times New Roman" w:cs="Times New Roman"/>
          <w:sz w:val="20"/>
          <w:szCs w:val="20"/>
        </w:rPr>
        <w:t xml:space="preserve">communication </w:t>
      </w:r>
      <w:r w:rsidRPr="00583D2C">
        <w:rPr>
          <w:rFonts w:ascii="Times New Roman" w:hAnsi="Times New Roman" w:cs="Times New Roman"/>
          <w:sz w:val="20"/>
          <w:szCs w:val="20"/>
        </w:rPr>
        <w:t>and transparency across Navy Medicine</w:t>
      </w:r>
      <w:r w:rsidR="003337ED">
        <w:rPr>
          <w:rFonts w:ascii="Times New Roman" w:hAnsi="Times New Roman" w:cs="Times New Roman"/>
          <w:sz w:val="20"/>
          <w:szCs w:val="20"/>
        </w:rPr>
        <w:t>.</w:t>
      </w:r>
    </w:p>
    <w:p w14:paraId="7F4A8926" w14:textId="77777777" w:rsidR="00563045" w:rsidRDefault="00563045" w:rsidP="00800E1B">
      <w:pPr>
        <w:pStyle w:val="PlainText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>Lead safety efforts with a focus on high</w:t>
      </w:r>
      <w:r w:rsidR="00583D2C" w:rsidRPr="00583D2C">
        <w:rPr>
          <w:rFonts w:ascii="Times New Roman" w:hAnsi="Times New Roman" w:cs="Times New Roman"/>
          <w:sz w:val="20"/>
          <w:szCs w:val="20"/>
        </w:rPr>
        <w:t xml:space="preserve">-reliability principles by </w:t>
      </w:r>
      <w:r w:rsidRPr="00583D2C">
        <w:rPr>
          <w:rFonts w:ascii="Times New Roman" w:hAnsi="Times New Roman" w:cs="Times New Roman"/>
          <w:sz w:val="20"/>
          <w:szCs w:val="20"/>
        </w:rPr>
        <w:t xml:space="preserve">identifying and directing implementation of leading practices using the most effective continuous process improvement (CPI) tools as well as the emerging field of predictive analytics. </w:t>
      </w:r>
    </w:p>
    <w:p w14:paraId="697C75BB" w14:textId="77777777" w:rsidR="00B42FC8" w:rsidRPr="00583D2C" w:rsidRDefault="00B42FC8" w:rsidP="00800E1B">
      <w:pPr>
        <w:pStyle w:val="PlainText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Connect quality efforts and CPI for unified functionality. Be the wide-angle lens for clinical quality and process improvement</w:t>
      </w:r>
      <w:r w:rsidR="0065349C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6BD7BBF" w14:textId="77777777" w:rsidR="00563045" w:rsidRPr="00583D2C" w:rsidRDefault="00563045" w:rsidP="00834552">
      <w:pPr>
        <w:pStyle w:val="PlainText"/>
        <w:rPr>
          <w:rFonts w:ascii="Times New Roman" w:hAnsi="Times New Roman" w:cs="Times New Roman"/>
          <w:sz w:val="20"/>
          <w:szCs w:val="20"/>
        </w:rPr>
      </w:pPr>
    </w:p>
    <w:p w14:paraId="0E412F0C" w14:textId="77777777" w:rsidR="00563045" w:rsidRPr="00583D2C" w:rsidRDefault="00563045" w:rsidP="00563045">
      <w:pPr>
        <w:pStyle w:val="PlainText"/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 xml:space="preserve">KNOWLEDGE </w:t>
      </w:r>
      <w:r w:rsidR="00800E1B" w:rsidRPr="00583D2C">
        <w:rPr>
          <w:rFonts w:ascii="Times New Roman" w:hAnsi="Times New Roman" w:cs="Times New Roman"/>
          <w:sz w:val="20"/>
          <w:szCs w:val="20"/>
        </w:rPr>
        <w:t xml:space="preserve">&amp; SKILLS </w:t>
      </w:r>
      <w:r w:rsidRPr="00583D2C">
        <w:rPr>
          <w:rFonts w:ascii="Times New Roman" w:hAnsi="Times New Roman" w:cs="Times New Roman"/>
          <w:sz w:val="20"/>
          <w:szCs w:val="20"/>
        </w:rPr>
        <w:t xml:space="preserve">REQUIRED BY POSITION  </w:t>
      </w:r>
    </w:p>
    <w:p w14:paraId="75B69EF8" w14:textId="77777777" w:rsidR="00563045" w:rsidRPr="00583D2C" w:rsidRDefault="006A30FE" w:rsidP="006A30FE">
      <w:pPr>
        <w:pStyle w:val="PlainText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Board-certified physician from an accredited medical school with a s</w:t>
      </w:r>
      <w:r w:rsidR="00563045" w:rsidRPr="00583D2C">
        <w:rPr>
          <w:rFonts w:ascii="Times New Roman" w:hAnsi="Times New Roman" w:cs="Times New Roman"/>
          <w:sz w:val="20"/>
          <w:szCs w:val="20"/>
        </w:rPr>
        <w:t>trong clinical background</w:t>
      </w:r>
      <w:r w:rsidR="0065349C">
        <w:rPr>
          <w:rFonts w:ascii="Times New Roman" w:hAnsi="Times New Roman" w:cs="Times New Roman"/>
          <w:sz w:val="20"/>
          <w:szCs w:val="20"/>
        </w:rPr>
        <w:t>.</w:t>
      </w:r>
    </w:p>
    <w:p w14:paraId="79FD9876" w14:textId="77777777" w:rsidR="00563045" w:rsidRPr="00583D2C" w:rsidRDefault="00563045" w:rsidP="00563045">
      <w:pPr>
        <w:pStyle w:val="PlainText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>In-depth understanding and technical knowledge of the administrative, operational, and medical/clinical aspects of healthcare functions and facilities including human, legal, risk management, legislative, regulatory, technological, fiscal, and customer service</w:t>
      </w:r>
      <w:r w:rsidR="00240E2D" w:rsidRPr="00583D2C">
        <w:rPr>
          <w:rFonts w:ascii="Times New Roman" w:hAnsi="Times New Roman" w:cs="Times New Roman"/>
          <w:sz w:val="20"/>
          <w:szCs w:val="20"/>
        </w:rPr>
        <w:t xml:space="preserve"> (patient experience)</w:t>
      </w:r>
      <w:r w:rsidRPr="00583D2C">
        <w:rPr>
          <w:rFonts w:ascii="Times New Roman" w:hAnsi="Times New Roman" w:cs="Times New Roman"/>
          <w:sz w:val="20"/>
          <w:szCs w:val="20"/>
        </w:rPr>
        <w:t xml:space="preserve"> aspects of patient care</w:t>
      </w:r>
      <w:r w:rsidR="003337ED">
        <w:rPr>
          <w:rFonts w:ascii="Times New Roman" w:hAnsi="Times New Roman" w:cs="Times New Roman"/>
          <w:sz w:val="20"/>
          <w:szCs w:val="20"/>
        </w:rPr>
        <w:t>.</w:t>
      </w:r>
    </w:p>
    <w:p w14:paraId="10CED730" w14:textId="77777777" w:rsidR="00563045" w:rsidRPr="00583D2C" w:rsidRDefault="00563045" w:rsidP="00563045">
      <w:pPr>
        <w:pStyle w:val="PlainText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>Experience gained through management/leadership positions in a diverse, complex and organizational environment</w:t>
      </w:r>
      <w:r w:rsidR="00240E2D" w:rsidRPr="00583D2C">
        <w:rPr>
          <w:rFonts w:ascii="Times New Roman" w:hAnsi="Times New Roman" w:cs="Times New Roman"/>
          <w:sz w:val="20"/>
          <w:szCs w:val="20"/>
        </w:rPr>
        <w:t xml:space="preserve"> (</w:t>
      </w:r>
      <w:r w:rsidR="00B24F2D" w:rsidRPr="00583D2C">
        <w:rPr>
          <w:rFonts w:ascii="Times New Roman" w:hAnsi="Times New Roman" w:cs="Times New Roman"/>
          <w:sz w:val="20"/>
          <w:szCs w:val="20"/>
        </w:rPr>
        <w:t xml:space="preserve">ideal candidates should have had </w:t>
      </w:r>
      <w:r w:rsidR="00240E2D" w:rsidRPr="00583D2C">
        <w:rPr>
          <w:rFonts w:ascii="Times New Roman" w:hAnsi="Times New Roman" w:cs="Times New Roman"/>
          <w:sz w:val="20"/>
          <w:szCs w:val="20"/>
        </w:rPr>
        <w:t>previous assignments as a department head or director</w:t>
      </w:r>
      <w:r w:rsidR="003337ED">
        <w:rPr>
          <w:rFonts w:ascii="Times New Roman" w:hAnsi="Times New Roman" w:cs="Times New Roman"/>
          <w:sz w:val="20"/>
          <w:szCs w:val="20"/>
        </w:rPr>
        <w:t>.</w:t>
      </w:r>
      <w:r w:rsidR="00240E2D" w:rsidRPr="00583D2C">
        <w:rPr>
          <w:rFonts w:ascii="Times New Roman" w:hAnsi="Times New Roman" w:cs="Times New Roman"/>
          <w:sz w:val="20"/>
          <w:szCs w:val="20"/>
        </w:rPr>
        <w:t>)</w:t>
      </w:r>
    </w:p>
    <w:p w14:paraId="6A220AB3" w14:textId="77777777" w:rsidR="00240E2D" w:rsidRPr="00583D2C" w:rsidRDefault="00B24F2D" w:rsidP="00563045">
      <w:pPr>
        <w:pStyle w:val="PlainText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 xml:space="preserve">Project </w:t>
      </w:r>
      <w:r w:rsidR="00240E2D" w:rsidRPr="00583D2C">
        <w:rPr>
          <w:rFonts w:ascii="Times New Roman" w:hAnsi="Times New Roman" w:cs="Times New Roman"/>
          <w:sz w:val="20"/>
          <w:szCs w:val="20"/>
        </w:rPr>
        <w:t>p</w:t>
      </w:r>
      <w:r w:rsidRPr="00583D2C">
        <w:rPr>
          <w:rFonts w:ascii="Times New Roman" w:hAnsi="Times New Roman" w:cs="Times New Roman"/>
          <w:sz w:val="20"/>
          <w:szCs w:val="20"/>
        </w:rPr>
        <w:t xml:space="preserve">lanning </w:t>
      </w:r>
      <w:r w:rsidR="00583D2C">
        <w:rPr>
          <w:rFonts w:ascii="Times New Roman" w:hAnsi="Times New Roman" w:cs="Times New Roman"/>
          <w:sz w:val="20"/>
          <w:szCs w:val="20"/>
        </w:rPr>
        <w:t xml:space="preserve">experience </w:t>
      </w:r>
      <w:r w:rsidRPr="00583D2C">
        <w:rPr>
          <w:rFonts w:ascii="Times New Roman" w:hAnsi="Times New Roman" w:cs="Times New Roman"/>
          <w:sz w:val="20"/>
          <w:szCs w:val="20"/>
        </w:rPr>
        <w:t xml:space="preserve">and </w:t>
      </w:r>
      <w:r w:rsidR="00583D2C">
        <w:rPr>
          <w:rFonts w:ascii="Times New Roman" w:hAnsi="Times New Roman" w:cs="Times New Roman"/>
          <w:sz w:val="20"/>
          <w:szCs w:val="20"/>
        </w:rPr>
        <w:t xml:space="preserve">strong </w:t>
      </w:r>
      <w:r w:rsidRPr="00583D2C">
        <w:rPr>
          <w:rFonts w:ascii="Times New Roman" w:hAnsi="Times New Roman" w:cs="Times New Roman"/>
          <w:sz w:val="20"/>
          <w:szCs w:val="20"/>
        </w:rPr>
        <w:t>coordination skills:  f</w:t>
      </w:r>
      <w:r w:rsidR="00240E2D" w:rsidRPr="00583D2C">
        <w:rPr>
          <w:rFonts w:ascii="Times New Roman" w:hAnsi="Times New Roman" w:cs="Times New Roman"/>
          <w:sz w:val="20"/>
          <w:szCs w:val="20"/>
        </w:rPr>
        <w:t>ami</w:t>
      </w:r>
      <w:r w:rsidRPr="00583D2C">
        <w:rPr>
          <w:rFonts w:ascii="Times New Roman" w:hAnsi="Times New Roman" w:cs="Times New Roman"/>
          <w:sz w:val="20"/>
          <w:szCs w:val="20"/>
        </w:rPr>
        <w:t xml:space="preserve">liarity with project management and </w:t>
      </w:r>
      <w:r w:rsidR="00240E2D" w:rsidRPr="00583D2C">
        <w:rPr>
          <w:rFonts w:ascii="Times New Roman" w:hAnsi="Times New Roman" w:cs="Times New Roman"/>
          <w:sz w:val="20"/>
          <w:szCs w:val="20"/>
        </w:rPr>
        <w:t>change management principles is desirable.</w:t>
      </w:r>
    </w:p>
    <w:p w14:paraId="3701730F" w14:textId="77777777" w:rsidR="002372D9" w:rsidRDefault="00B24F2D" w:rsidP="00800E1B">
      <w:pPr>
        <w:pStyle w:val="PlainText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>Master</w:t>
      </w:r>
      <w:r w:rsidR="006A30FE">
        <w:rPr>
          <w:rFonts w:ascii="Times New Roman" w:hAnsi="Times New Roman" w:cs="Times New Roman"/>
          <w:sz w:val="20"/>
          <w:szCs w:val="20"/>
        </w:rPr>
        <w:t>’</w:t>
      </w:r>
      <w:r w:rsidRPr="00583D2C">
        <w:rPr>
          <w:rFonts w:ascii="Times New Roman" w:hAnsi="Times New Roman" w:cs="Times New Roman"/>
          <w:sz w:val="20"/>
          <w:szCs w:val="20"/>
        </w:rPr>
        <w:t xml:space="preserve">s degree in Business (MBA) or Masters in </w:t>
      </w:r>
      <w:r w:rsidR="00800E1B" w:rsidRPr="00583D2C">
        <w:rPr>
          <w:rFonts w:ascii="Times New Roman" w:hAnsi="Times New Roman" w:cs="Times New Roman"/>
          <w:sz w:val="20"/>
          <w:szCs w:val="20"/>
        </w:rPr>
        <w:t>Healthcare Administration</w:t>
      </w:r>
      <w:r w:rsidRPr="00583D2C">
        <w:rPr>
          <w:rFonts w:ascii="Times New Roman" w:hAnsi="Times New Roman" w:cs="Times New Roman"/>
          <w:sz w:val="20"/>
          <w:szCs w:val="20"/>
        </w:rPr>
        <w:t xml:space="preserve"> (MHA)</w:t>
      </w:r>
      <w:r w:rsidR="00800E1B" w:rsidRPr="00583D2C">
        <w:rPr>
          <w:rFonts w:ascii="Times New Roman" w:hAnsi="Times New Roman" w:cs="Times New Roman"/>
          <w:sz w:val="20"/>
          <w:szCs w:val="20"/>
        </w:rPr>
        <w:t xml:space="preserve"> is desirable</w:t>
      </w:r>
      <w:r w:rsidR="00240E2D" w:rsidRPr="00583D2C">
        <w:rPr>
          <w:rFonts w:ascii="Times New Roman" w:hAnsi="Times New Roman" w:cs="Times New Roman"/>
          <w:sz w:val="20"/>
          <w:szCs w:val="20"/>
        </w:rPr>
        <w:t xml:space="preserve"> but not required </w:t>
      </w:r>
      <w:r w:rsidRPr="00583D2C">
        <w:rPr>
          <w:rFonts w:ascii="Times New Roman" w:hAnsi="Times New Roman" w:cs="Times New Roman"/>
          <w:sz w:val="20"/>
          <w:szCs w:val="20"/>
        </w:rPr>
        <w:t>to apply</w:t>
      </w:r>
      <w:r w:rsidR="00800E1B" w:rsidRPr="00583D2C">
        <w:rPr>
          <w:rFonts w:ascii="Times New Roman" w:hAnsi="Times New Roman" w:cs="Times New Roman"/>
          <w:sz w:val="20"/>
          <w:szCs w:val="20"/>
        </w:rPr>
        <w:t>.</w:t>
      </w:r>
      <w:r w:rsidRPr="00583D2C">
        <w:rPr>
          <w:rFonts w:ascii="Times New Roman" w:hAnsi="Times New Roman" w:cs="Times New Roman"/>
          <w:sz w:val="20"/>
          <w:szCs w:val="20"/>
        </w:rPr>
        <w:t xml:space="preserve">  Familiarity with budget management and business planning ideal</w:t>
      </w:r>
      <w:r w:rsidR="002372D9" w:rsidRPr="00583D2C">
        <w:rPr>
          <w:rFonts w:ascii="Times New Roman" w:hAnsi="Times New Roman" w:cs="Times New Roman"/>
          <w:sz w:val="20"/>
          <w:szCs w:val="20"/>
        </w:rPr>
        <w:t>.</w:t>
      </w:r>
    </w:p>
    <w:p w14:paraId="4DA7CDDB" w14:textId="77777777" w:rsidR="00800E1B" w:rsidRPr="00583D2C" w:rsidRDefault="00413381" w:rsidP="00800E1B">
      <w:pPr>
        <w:pStyle w:val="PlainText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Passion</w:t>
      </w:r>
      <w:r w:rsidR="002372D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for </w:t>
      </w:r>
      <w:r w:rsidR="002372D9">
        <w:rPr>
          <w:rFonts w:ascii="Times New Roman" w:hAnsi="Times New Roman" w:cs="Times New Roman"/>
          <w:sz w:val="20"/>
          <w:szCs w:val="20"/>
        </w:rPr>
        <w:t xml:space="preserve">and experience with quality </w:t>
      </w:r>
      <w:r w:rsidR="0092216A">
        <w:rPr>
          <w:rFonts w:ascii="Times New Roman" w:hAnsi="Times New Roman" w:cs="Times New Roman"/>
          <w:sz w:val="20"/>
          <w:szCs w:val="20"/>
        </w:rPr>
        <w:t xml:space="preserve">and safety </w:t>
      </w:r>
      <w:r w:rsidR="00E94B7F">
        <w:rPr>
          <w:rFonts w:ascii="Times New Roman" w:hAnsi="Times New Roman" w:cs="Times New Roman"/>
          <w:sz w:val="20"/>
          <w:szCs w:val="20"/>
        </w:rPr>
        <w:t xml:space="preserve">improvement is </w:t>
      </w:r>
      <w:r w:rsidR="002372D9">
        <w:rPr>
          <w:rFonts w:ascii="Times New Roman" w:hAnsi="Times New Roman" w:cs="Times New Roman"/>
          <w:sz w:val="20"/>
          <w:szCs w:val="20"/>
        </w:rPr>
        <w:t xml:space="preserve">required. </w:t>
      </w:r>
      <w:r w:rsidR="002372D9" w:rsidRPr="00583D2C">
        <w:rPr>
          <w:rFonts w:ascii="Times New Roman" w:hAnsi="Times New Roman" w:cs="Times New Roman"/>
          <w:sz w:val="20"/>
          <w:szCs w:val="20"/>
        </w:rPr>
        <w:t xml:space="preserve">    </w:t>
      </w:r>
    </w:p>
    <w:p w14:paraId="3991285F" w14:textId="77777777" w:rsidR="0011460F" w:rsidRPr="00583D2C" w:rsidRDefault="0011460F" w:rsidP="00481F6E">
      <w:pPr>
        <w:pStyle w:val="PlainText"/>
        <w:rPr>
          <w:rFonts w:ascii="Times New Roman" w:hAnsi="Times New Roman" w:cs="Times New Roman"/>
          <w:sz w:val="20"/>
          <w:szCs w:val="20"/>
        </w:rPr>
      </w:pPr>
    </w:p>
    <w:p w14:paraId="10C687E0" w14:textId="77777777" w:rsidR="002B5789" w:rsidRPr="00583D2C" w:rsidRDefault="00031E2C" w:rsidP="002B5789">
      <w:pPr>
        <w:pStyle w:val="PlainText"/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>Applications are open to</w:t>
      </w:r>
      <w:r w:rsidR="00322E2E" w:rsidRPr="00583D2C">
        <w:rPr>
          <w:rFonts w:ascii="Times New Roman" w:hAnsi="Times New Roman" w:cs="Times New Roman"/>
          <w:sz w:val="20"/>
          <w:szCs w:val="20"/>
        </w:rPr>
        <w:t xml:space="preserve"> qualified</w:t>
      </w:r>
      <w:r w:rsidRPr="00583D2C">
        <w:rPr>
          <w:rFonts w:ascii="Times New Roman" w:hAnsi="Times New Roman" w:cs="Times New Roman"/>
          <w:sz w:val="20"/>
          <w:szCs w:val="20"/>
        </w:rPr>
        <w:t xml:space="preserve"> interested </w:t>
      </w:r>
      <w:r w:rsidR="00CB2127" w:rsidRPr="00583D2C">
        <w:rPr>
          <w:rFonts w:ascii="Times New Roman" w:hAnsi="Times New Roman" w:cs="Times New Roman"/>
          <w:sz w:val="20"/>
          <w:szCs w:val="20"/>
        </w:rPr>
        <w:t xml:space="preserve">Navy </w:t>
      </w:r>
      <w:r w:rsidR="00473F7B" w:rsidRPr="00583D2C">
        <w:rPr>
          <w:rFonts w:ascii="Times New Roman" w:hAnsi="Times New Roman" w:cs="Times New Roman"/>
          <w:sz w:val="20"/>
          <w:szCs w:val="20"/>
        </w:rPr>
        <w:t>M</w:t>
      </w:r>
      <w:r w:rsidR="0020571F" w:rsidRPr="00583D2C">
        <w:rPr>
          <w:rFonts w:ascii="Times New Roman" w:hAnsi="Times New Roman" w:cs="Times New Roman"/>
          <w:sz w:val="20"/>
          <w:szCs w:val="20"/>
        </w:rPr>
        <w:t xml:space="preserve">edical </w:t>
      </w:r>
      <w:r w:rsidR="00473F7B" w:rsidRPr="00583D2C">
        <w:rPr>
          <w:rFonts w:ascii="Times New Roman" w:hAnsi="Times New Roman" w:cs="Times New Roman"/>
          <w:sz w:val="20"/>
          <w:szCs w:val="20"/>
        </w:rPr>
        <w:t>C</w:t>
      </w:r>
      <w:r w:rsidR="0020571F" w:rsidRPr="00583D2C">
        <w:rPr>
          <w:rFonts w:ascii="Times New Roman" w:hAnsi="Times New Roman" w:cs="Times New Roman"/>
          <w:sz w:val="20"/>
          <w:szCs w:val="20"/>
        </w:rPr>
        <w:t>orps</w:t>
      </w:r>
      <w:r w:rsidR="00B24F2D" w:rsidRPr="00583D2C">
        <w:rPr>
          <w:rFonts w:ascii="Times New Roman" w:hAnsi="Times New Roman" w:cs="Times New Roman"/>
          <w:sz w:val="20"/>
          <w:szCs w:val="20"/>
        </w:rPr>
        <w:t xml:space="preserve"> </w:t>
      </w:r>
      <w:r w:rsidR="0020571F" w:rsidRPr="00583D2C">
        <w:rPr>
          <w:rFonts w:ascii="Times New Roman" w:hAnsi="Times New Roman" w:cs="Times New Roman"/>
          <w:sz w:val="20"/>
          <w:szCs w:val="20"/>
        </w:rPr>
        <w:t xml:space="preserve">(O-6).  </w:t>
      </w:r>
      <w:r w:rsidR="00CB2127" w:rsidRPr="00583D2C">
        <w:rPr>
          <w:rFonts w:ascii="Times New Roman" w:hAnsi="Times New Roman" w:cs="Times New Roman"/>
          <w:sz w:val="20"/>
          <w:szCs w:val="20"/>
        </w:rPr>
        <w:t>Length of assignment is 24</w:t>
      </w:r>
      <w:r w:rsidR="0020571F" w:rsidRPr="00583D2C">
        <w:rPr>
          <w:rFonts w:ascii="Times New Roman" w:hAnsi="Times New Roman" w:cs="Times New Roman"/>
          <w:sz w:val="20"/>
          <w:szCs w:val="20"/>
        </w:rPr>
        <w:t>-</w:t>
      </w:r>
      <w:r w:rsidR="00322E2E" w:rsidRPr="00583D2C">
        <w:rPr>
          <w:rFonts w:ascii="Times New Roman" w:hAnsi="Times New Roman" w:cs="Times New Roman"/>
          <w:sz w:val="20"/>
          <w:szCs w:val="20"/>
        </w:rPr>
        <w:t>36</w:t>
      </w:r>
      <w:r w:rsidR="00B24F2D" w:rsidRPr="00583D2C">
        <w:rPr>
          <w:rFonts w:ascii="Times New Roman" w:hAnsi="Times New Roman" w:cs="Times New Roman"/>
          <w:sz w:val="20"/>
          <w:szCs w:val="20"/>
        </w:rPr>
        <w:t xml:space="preserve"> months with pro</w:t>
      </w:r>
      <w:r w:rsidR="00583D2C">
        <w:rPr>
          <w:rFonts w:ascii="Times New Roman" w:hAnsi="Times New Roman" w:cs="Times New Roman"/>
          <w:sz w:val="20"/>
          <w:szCs w:val="20"/>
        </w:rPr>
        <w:t xml:space="preserve">jected report </w:t>
      </w:r>
      <w:r w:rsidR="00CB332F">
        <w:rPr>
          <w:rFonts w:ascii="Times New Roman" w:hAnsi="Times New Roman" w:cs="Times New Roman"/>
          <w:sz w:val="20"/>
          <w:szCs w:val="20"/>
        </w:rPr>
        <w:t>Nov/Dec</w:t>
      </w:r>
      <w:r w:rsidR="00583D2C">
        <w:rPr>
          <w:rFonts w:ascii="Times New Roman" w:hAnsi="Times New Roman" w:cs="Times New Roman"/>
          <w:sz w:val="20"/>
          <w:szCs w:val="20"/>
        </w:rPr>
        <w:t xml:space="preserve"> 2016.  </w:t>
      </w:r>
      <w:r w:rsidR="0020571F" w:rsidRPr="00583D2C">
        <w:rPr>
          <w:rFonts w:ascii="Times New Roman" w:hAnsi="Times New Roman" w:cs="Times New Roman"/>
          <w:sz w:val="20"/>
          <w:szCs w:val="20"/>
        </w:rPr>
        <w:t xml:space="preserve">Target </w:t>
      </w:r>
      <w:r w:rsidR="00583D2C" w:rsidRPr="00583D2C">
        <w:rPr>
          <w:rFonts w:ascii="Times New Roman" w:hAnsi="Times New Roman" w:cs="Times New Roman"/>
          <w:sz w:val="20"/>
          <w:szCs w:val="20"/>
        </w:rPr>
        <w:t xml:space="preserve">interview </w:t>
      </w:r>
      <w:r w:rsidR="0020571F" w:rsidRPr="00583D2C">
        <w:rPr>
          <w:rFonts w:ascii="Times New Roman" w:hAnsi="Times New Roman" w:cs="Times New Roman"/>
          <w:sz w:val="20"/>
          <w:szCs w:val="20"/>
        </w:rPr>
        <w:t xml:space="preserve">dates </w:t>
      </w:r>
      <w:r w:rsidR="00CB332F">
        <w:rPr>
          <w:rFonts w:ascii="Times New Roman" w:hAnsi="Times New Roman" w:cs="Times New Roman"/>
          <w:sz w:val="20"/>
          <w:szCs w:val="20"/>
        </w:rPr>
        <w:t>early November</w:t>
      </w:r>
      <w:r w:rsidR="00C74CEF" w:rsidRPr="00583D2C">
        <w:rPr>
          <w:rFonts w:ascii="Times New Roman" w:hAnsi="Times New Roman" w:cs="Times New Roman"/>
          <w:sz w:val="20"/>
          <w:szCs w:val="20"/>
        </w:rPr>
        <w:t xml:space="preserve">, with a decision by </w:t>
      </w:r>
      <w:r w:rsidR="00CB332F">
        <w:rPr>
          <w:rFonts w:ascii="Times New Roman" w:hAnsi="Times New Roman" w:cs="Times New Roman"/>
          <w:sz w:val="20"/>
          <w:szCs w:val="20"/>
        </w:rPr>
        <w:t>late Nov</w:t>
      </w:r>
      <w:r w:rsidR="00322E2E" w:rsidRPr="00583D2C">
        <w:rPr>
          <w:rFonts w:ascii="Times New Roman" w:hAnsi="Times New Roman" w:cs="Times New Roman"/>
          <w:sz w:val="20"/>
          <w:szCs w:val="20"/>
        </w:rPr>
        <w:t xml:space="preserve"> </w:t>
      </w:r>
      <w:r w:rsidR="00CB2127" w:rsidRPr="00583D2C">
        <w:rPr>
          <w:rFonts w:ascii="Times New Roman" w:hAnsi="Times New Roman" w:cs="Times New Roman"/>
          <w:sz w:val="20"/>
          <w:szCs w:val="20"/>
        </w:rPr>
        <w:t>2016</w:t>
      </w:r>
      <w:r w:rsidR="002B5789" w:rsidRPr="00583D2C">
        <w:rPr>
          <w:rFonts w:ascii="Times New Roman" w:hAnsi="Times New Roman" w:cs="Times New Roman"/>
          <w:sz w:val="20"/>
          <w:szCs w:val="20"/>
        </w:rPr>
        <w:t xml:space="preserve">.  </w:t>
      </w:r>
      <w:r w:rsidR="00BF1D4E" w:rsidRPr="00583D2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B575B2B" w14:textId="77777777" w:rsidR="002B5789" w:rsidRPr="00583D2C" w:rsidRDefault="002B5789" w:rsidP="002B5789">
      <w:pPr>
        <w:pStyle w:val="PlainText"/>
        <w:rPr>
          <w:rFonts w:ascii="Times New Roman" w:hAnsi="Times New Roman" w:cs="Times New Roman"/>
          <w:sz w:val="20"/>
          <w:szCs w:val="20"/>
        </w:rPr>
      </w:pPr>
    </w:p>
    <w:p w14:paraId="51513C57" w14:textId="77777777" w:rsidR="00292FA6" w:rsidRPr="00583D2C" w:rsidRDefault="002B5789" w:rsidP="00BF1D4E">
      <w:pPr>
        <w:pStyle w:val="PlainText"/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>Sub</w:t>
      </w:r>
      <w:r w:rsidR="00C4095D" w:rsidRPr="00583D2C">
        <w:rPr>
          <w:rFonts w:ascii="Times New Roman" w:hAnsi="Times New Roman" w:cs="Times New Roman"/>
          <w:sz w:val="20"/>
          <w:szCs w:val="20"/>
        </w:rPr>
        <w:t xml:space="preserve">mission packets </w:t>
      </w:r>
      <w:r w:rsidR="00A65C25" w:rsidRPr="00583D2C">
        <w:rPr>
          <w:rFonts w:ascii="Times New Roman" w:hAnsi="Times New Roman" w:cs="Times New Roman"/>
          <w:sz w:val="20"/>
          <w:szCs w:val="20"/>
        </w:rPr>
        <w:t>will</w:t>
      </w:r>
      <w:r w:rsidR="00C4095D" w:rsidRPr="00583D2C">
        <w:rPr>
          <w:rFonts w:ascii="Times New Roman" w:hAnsi="Times New Roman" w:cs="Times New Roman"/>
          <w:sz w:val="20"/>
          <w:szCs w:val="20"/>
        </w:rPr>
        <w:t xml:space="preserve"> include:  </w:t>
      </w:r>
    </w:p>
    <w:p w14:paraId="3484A687" w14:textId="77777777" w:rsidR="00292FA6" w:rsidRPr="00583D2C" w:rsidRDefault="002B5789" w:rsidP="007F00A9">
      <w:pPr>
        <w:pStyle w:val="PlainText"/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 xml:space="preserve">(1) </w:t>
      </w:r>
      <w:r w:rsidR="002A71E9" w:rsidRPr="00583D2C">
        <w:rPr>
          <w:rFonts w:ascii="Times New Roman" w:hAnsi="Times New Roman" w:cs="Times New Roman"/>
          <w:sz w:val="20"/>
          <w:szCs w:val="20"/>
        </w:rPr>
        <w:t>Endorsement</w:t>
      </w:r>
      <w:r w:rsidR="00CB2127" w:rsidRPr="00583D2C">
        <w:rPr>
          <w:rFonts w:ascii="Times New Roman" w:hAnsi="Times New Roman" w:cs="Times New Roman"/>
          <w:sz w:val="20"/>
          <w:szCs w:val="20"/>
        </w:rPr>
        <w:t xml:space="preserve"> by the candidate’s </w:t>
      </w:r>
      <w:r w:rsidR="007F00A9" w:rsidRPr="00583D2C">
        <w:rPr>
          <w:rFonts w:ascii="Times New Roman" w:hAnsi="Times New Roman" w:cs="Times New Roman"/>
          <w:sz w:val="20"/>
          <w:szCs w:val="20"/>
        </w:rPr>
        <w:t>Commanding Officer</w:t>
      </w:r>
    </w:p>
    <w:p w14:paraId="5FF56979" w14:textId="77777777" w:rsidR="00292FA6" w:rsidRPr="00583D2C" w:rsidRDefault="002B5789" w:rsidP="00292FA6">
      <w:pPr>
        <w:pStyle w:val="PlainText"/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>(</w:t>
      </w:r>
      <w:r w:rsidR="007F00A9" w:rsidRPr="00583D2C">
        <w:rPr>
          <w:rFonts w:ascii="Times New Roman" w:hAnsi="Times New Roman" w:cs="Times New Roman"/>
          <w:sz w:val="20"/>
          <w:szCs w:val="20"/>
        </w:rPr>
        <w:t>2</w:t>
      </w:r>
      <w:r w:rsidRPr="00583D2C">
        <w:rPr>
          <w:rFonts w:ascii="Times New Roman" w:hAnsi="Times New Roman" w:cs="Times New Roman"/>
          <w:sz w:val="20"/>
          <w:szCs w:val="20"/>
        </w:rPr>
        <w:t xml:space="preserve">) </w:t>
      </w:r>
      <w:r w:rsidR="002A71E9" w:rsidRPr="00583D2C">
        <w:rPr>
          <w:rFonts w:ascii="Times New Roman" w:hAnsi="Times New Roman" w:cs="Times New Roman"/>
          <w:sz w:val="20"/>
          <w:szCs w:val="20"/>
        </w:rPr>
        <w:t>Letter</w:t>
      </w:r>
      <w:r w:rsidR="007F00A9" w:rsidRPr="00583D2C">
        <w:rPr>
          <w:rFonts w:ascii="Times New Roman" w:hAnsi="Times New Roman" w:cs="Times New Roman"/>
          <w:sz w:val="20"/>
          <w:szCs w:val="20"/>
        </w:rPr>
        <w:t xml:space="preserve"> of intent</w:t>
      </w:r>
      <w:r w:rsidRPr="00583D2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4DC3E64" w14:textId="77777777" w:rsidR="002B5789" w:rsidRPr="00583D2C" w:rsidRDefault="0020571F" w:rsidP="002B5789">
      <w:pPr>
        <w:pStyle w:val="PlainText"/>
        <w:rPr>
          <w:rFonts w:ascii="Times New Roman" w:hAnsi="Times New Roman" w:cs="Times New Roman"/>
          <w:sz w:val="20"/>
          <w:szCs w:val="20"/>
        </w:rPr>
      </w:pPr>
      <w:r w:rsidRPr="00583D2C">
        <w:rPr>
          <w:rFonts w:ascii="Times New Roman" w:hAnsi="Times New Roman" w:cs="Times New Roman"/>
          <w:sz w:val="20"/>
          <w:szCs w:val="20"/>
        </w:rPr>
        <w:t>(3</w:t>
      </w:r>
      <w:r w:rsidR="002B5789" w:rsidRPr="00583D2C">
        <w:rPr>
          <w:rFonts w:ascii="Times New Roman" w:hAnsi="Times New Roman" w:cs="Times New Roman"/>
          <w:sz w:val="20"/>
          <w:szCs w:val="20"/>
        </w:rPr>
        <w:t xml:space="preserve">) </w:t>
      </w:r>
      <w:r w:rsidR="002A71E9" w:rsidRPr="00583D2C">
        <w:rPr>
          <w:rFonts w:ascii="Times New Roman" w:hAnsi="Times New Roman" w:cs="Times New Roman"/>
          <w:sz w:val="20"/>
          <w:szCs w:val="20"/>
        </w:rPr>
        <w:t>Curriculum</w:t>
      </w:r>
      <w:r w:rsidR="002B5789" w:rsidRPr="00583D2C">
        <w:rPr>
          <w:rFonts w:ascii="Times New Roman" w:hAnsi="Times New Roman" w:cs="Times New Roman"/>
          <w:sz w:val="20"/>
          <w:szCs w:val="20"/>
        </w:rPr>
        <w:t xml:space="preserve"> vitae</w:t>
      </w:r>
      <w:r w:rsidR="00BF1D4E" w:rsidRPr="00583D2C">
        <w:rPr>
          <w:rFonts w:ascii="Times New Roman" w:hAnsi="Times New Roman" w:cs="Times New Roman"/>
          <w:sz w:val="20"/>
          <w:szCs w:val="20"/>
        </w:rPr>
        <w:t xml:space="preserve"> or resume</w:t>
      </w:r>
      <w:bookmarkStart w:id="0" w:name="_GoBack"/>
      <w:bookmarkEnd w:id="0"/>
    </w:p>
    <w:p w14:paraId="705270B2" w14:textId="77777777" w:rsidR="002A71E9" w:rsidRPr="00583D2C" w:rsidRDefault="002A71E9" w:rsidP="00FC6E9C">
      <w:pPr>
        <w:pStyle w:val="PlainText"/>
        <w:rPr>
          <w:rFonts w:ascii="Times New Roman" w:hAnsi="Times New Roman" w:cs="Times New Roman"/>
          <w:sz w:val="20"/>
          <w:szCs w:val="20"/>
        </w:rPr>
      </w:pPr>
    </w:p>
    <w:sectPr w:rsidR="002A71E9" w:rsidRPr="00583D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EC27AA" w14:textId="77777777" w:rsidR="0031236E" w:rsidRDefault="0031236E" w:rsidP="00A077AF">
      <w:pPr>
        <w:spacing w:after="0" w:line="240" w:lineRule="auto"/>
      </w:pPr>
      <w:r>
        <w:separator/>
      </w:r>
    </w:p>
  </w:endnote>
  <w:endnote w:type="continuationSeparator" w:id="0">
    <w:p w14:paraId="5AC2CED3" w14:textId="77777777" w:rsidR="0031236E" w:rsidRDefault="0031236E" w:rsidP="00A07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53E661" w14:textId="77777777" w:rsidR="0031236E" w:rsidRDefault="0031236E" w:rsidP="00A077AF">
      <w:pPr>
        <w:spacing w:after="0" w:line="240" w:lineRule="auto"/>
      </w:pPr>
      <w:r>
        <w:separator/>
      </w:r>
    </w:p>
  </w:footnote>
  <w:footnote w:type="continuationSeparator" w:id="0">
    <w:p w14:paraId="1EDE23E4" w14:textId="77777777" w:rsidR="0031236E" w:rsidRDefault="0031236E" w:rsidP="00A077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313C88"/>
    <w:multiLevelType w:val="hybridMultilevel"/>
    <w:tmpl w:val="E6B8D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B6105A"/>
    <w:multiLevelType w:val="hybridMultilevel"/>
    <w:tmpl w:val="037C03FA"/>
    <w:lvl w:ilvl="0" w:tplc="D786CDA8">
      <w:start w:val="1062"/>
      <w:numFmt w:val="bullet"/>
      <w:lvlText w:val="–"/>
      <w:lvlJc w:val="left"/>
      <w:pPr>
        <w:ind w:left="14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3E949CB"/>
    <w:multiLevelType w:val="hybridMultilevel"/>
    <w:tmpl w:val="607622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226324"/>
    <w:multiLevelType w:val="hybridMultilevel"/>
    <w:tmpl w:val="89283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oNotTrackFormatting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789"/>
    <w:rsid w:val="00031E2C"/>
    <w:rsid w:val="00057F8A"/>
    <w:rsid w:val="000606AA"/>
    <w:rsid w:val="00067D8A"/>
    <w:rsid w:val="00082948"/>
    <w:rsid w:val="0009707E"/>
    <w:rsid w:val="000C3648"/>
    <w:rsid w:val="000E2256"/>
    <w:rsid w:val="0011460F"/>
    <w:rsid w:val="00116278"/>
    <w:rsid w:val="00155BDB"/>
    <w:rsid w:val="00197494"/>
    <w:rsid w:val="001C16DA"/>
    <w:rsid w:val="001D63F5"/>
    <w:rsid w:val="0020571F"/>
    <w:rsid w:val="002372D9"/>
    <w:rsid w:val="00240E2D"/>
    <w:rsid w:val="00282EA7"/>
    <w:rsid w:val="00292FA6"/>
    <w:rsid w:val="002A0B4C"/>
    <w:rsid w:val="002A71E9"/>
    <w:rsid w:val="002B3AD3"/>
    <w:rsid w:val="002B5789"/>
    <w:rsid w:val="002E787D"/>
    <w:rsid w:val="00305646"/>
    <w:rsid w:val="0031236E"/>
    <w:rsid w:val="0031422C"/>
    <w:rsid w:val="0032013E"/>
    <w:rsid w:val="00322E2E"/>
    <w:rsid w:val="003337ED"/>
    <w:rsid w:val="003A28EE"/>
    <w:rsid w:val="003D268B"/>
    <w:rsid w:val="00402EE2"/>
    <w:rsid w:val="00413381"/>
    <w:rsid w:val="00415549"/>
    <w:rsid w:val="00434A25"/>
    <w:rsid w:val="00440879"/>
    <w:rsid w:val="00473F7B"/>
    <w:rsid w:val="00481F6E"/>
    <w:rsid w:val="004A299A"/>
    <w:rsid w:val="005243E3"/>
    <w:rsid w:val="00563045"/>
    <w:rsid w:val="00563DED"/>
    <w:rsid w:val="00583D2C"/>
    <w:rsid w:val="00595186"/>
    <w:rsid w:val="005A7DF8"/>
    <w:rsid w:val="005D3D49"/>
    <w:rsid w:val="00604A12"/>
    <w:rsid w:val="00610DD4"/>
    <w:rsid w:val="0065349C"/>
    <w:rsid w:val="0067729E"/>
    <w:rsid w:val="006A30FE"/>
    <w:rsid w:val="006C5B70"/>
    <w:rsid w:val="00701C98"/>
    <w:rsid w:val="00740806"/>
    <w:rsid w:val="00741DD7"/>
    <w:rsid w:val="00760AE7"/>
    <w:rsid w:val="00765132"/>
    <w:rsid w:val="007748C0"/>
    <w:rsid w:val="007A4D8E"/>
    <w:rsid w:val="007F00A9"/>
    <w:rsid w:val="00800E1B"/>
    <w:rsid w:val="00811809"/>
    <w:rsid w:val="00812DA9"/>
    <w:rsid w:val="00834552"/>
    <w:rsid w:val="008A45AC"/>
    <w:rsid w:val="008B6800"/>
    <w:rsid w:val="008B6FB1"/>
    <w:rsid w:val="008F4830"/>
    <w:rsid w:val="0092216A"/>
    <w:rsid w:val="00941060"/>
    <w:rsid w:val="0096367E"/>
    <w:rsid w:val="009B449A"/>
    <w:rsid w:val="00A077AF"/>
    <w:rsid w:val="00A65C25"/>
    <w:rsid w:val="00A70942"/>
    <w:rsid w:val="00AA0204"/>
    <w:rsid w:val="00B24F2D"/>
    <w:rsid w:val="00B348FF"/>
    <w:rsid w:val="00B42FC8"/>
    <w:rsid w:val="00BA29B6"/>
    <w:rsid w:val="00BE5BA1"/>
    <w:rsid w:val="00BF1D4E"/>
    <w:rsid w:val="00BF3556"/>
    <w:rsid w:val="00C4095D"/>
    <w:rsid w:val="00C74CEF"/>
    <w:rsid w:val="00C77FAC"/>
    <w:rsid w:val="00C97E14"/>
    <w:rsid w:val="00CB2127"/>
    <w:rsid w:val="00CB332F"/>
    <w:rsid w:val="00CF0E99"/>
    <w:rsid w:val="00D47C3C"/>
    <w:rsid w:val="00DA3841"/>
    <w:rsid w:val="00DE0E4A"/>
    <w:rsid w:val="00DF316B"/>
    <w:rsid w:val="00DF74B7"/>
    <w:rsid w:val="00E318D3"/>
    <w:rsid w:val="00E544AE"/>
    <w:rsid w:val="00E578A0"/>
    <w:rsid w:val="00E83F4D"/>
    <w:rsid w:val="00E94B7F"/>
    <w:rsid w:val="00EB79B7"/>
    <w:rsid w:val="00ED1085"/>
    <w:rsid w:val="00ED447B"/>
    <w:rsid w:val="00F41BA9"/>
    <w:rsid w:val="00F778CA"/>
    <w:rsid w:val="00FA47C2"/>
    <w:rsid w:val="00FC6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45C61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5789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2B5789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B5789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8345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3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8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077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77AF"/>
  </w:style>
  <w:style w:type="paragraph" w:styleId="Footer">
    <w:name w:val="footer"/>
    <w:basedOn w:val="Normal"/>
    <w:link w:val="FooterChar"/>
    <w:uiPriority w:val="99"/>
    <w:unhideWhenUsed/>
    <w:rsid w:val="00A077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77AF"/>
  </w:style>
  <w:style w:type="character" w:styleId="CommentReference">
    <w:name w:val="annotation reference"/>
    <w:basedOn w:val="DefaultParagraphFont"/>
    <w:uiPriority w:val="99"/>
    <w:semiHidden/>
    <w:unhideWhenUsed/>
    <w:rsid w:val="00AA02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020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020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02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020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84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480</Words>
  <Characters>2740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WRNM</Company>
  <LinksUpToDate>false</LinksUpToDate>
  <CharactersWithSpaces>3214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Thomas.Burklow</dc:creator>
  <cp:lastModifiedBy>Joel Schofer</cp:lastModifiedBy>
  <cp:revision>3</cp:revision>
  <cp:lastPrinted>2015-04-16T12:07:00Z</cp:lastPrinted>
  <dcterms:created xsi:type="dcterms:W3CDTF">2016-08-19T21:01:00Z</dcterms:created>
  <dcterms:modified xsi:type="dcterms:W3CDTF">2016-09-04T20:43:00Z</dcterms:modified>
</cp:coreProperties>
</file>