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OLE_LINK3"/>
    <w:bookmarkStart w:id="1" w:name="OLE_LINK4"/>
    <w:p w:rsidR="00DF5C25" w:rsidRPr="00DF5C25" w:rsidRDefault="00424296" w:rsidP="00DF5C25">
      <w:pPr>
        <w:pStyle w:val="LHDA"/>
        <w:spacing w:before="240"/>
        <w:rPr>
          <w:rFonts w:ascii="Copperplate Gothic Bold" w:hAnsi="Copperplate Gothic Bold" w:cs="Arial"/>
          <w:color w:val="1F497D" w:themeColor="text2"/>
          <w:sz w:val="24"/>
          <w:szCs w:val="24"/>
        </w:rPr>
      </w:pPr>
      <w:r>
        <w:rPr>
          <w:rFonts w:ascii="Copperplate Gothic Bold" w:hAnsi="Copperplate Gothic Bold" w:cs="Arial"/>
          <w:noProof/>
          <w:color w:val="1F497D" w:themeColor="text2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column">
                  <wp:posOffset>-503555</wp:posOffset>
                </wp:positionH>
                <wp:positionV relativeFrom="page">
                  <wp:posOffset>345440</wp:posOffset>
                </wp:positionV>
                <wp:extent cx="1071245" cy="1074420"/>
                <wp:effectExtent l="1270" t="2540" r="254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1245" cy="10744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402FE" w:rsidRDefault="005F275F" w:rsidP="0094621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34E2B8C" wp14:editId="48E98A2D">
                                  <wp:extent cx="960120" cy="982980"/>
                                  <wp:effectExtent l="19050" t="0" r="0" b="0"/>
                                  <wp:docPr id="2" name="Picture 2" descr="Dodseal Blu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odseal Blue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60120" cy="9829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45720" tIns="45720" rIns="4572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9.65pt;margin-top:27.2pt;width:84.35pt;height:84.6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" filled="f" stroked="f">
                <v:textbox style="mso-fit-shape-to-text:t" inset="3.6pt,,3.6pt">
                  <w:txbxContent>
                    <w:p w:rsidR="00B402FE" w:rsidRDefault="005F275F" w:rsidP="00946212">
                      <w:r>
                        <w:rPr>
                          <w:noProof/>
                        </w:rPr>
                        <w:drawing>
                          <wp:inline distT="0" distB="0" distL="0" distR="0" wp14:anchorId="634E2B8C" wp14:editId="48E98A2D">
                            <wp:extent cx="960120" cy="982980"/>
                            <wp:effectExtent l="19050" t="0" r="0" b="0"/>
                            <wp:docPr id="2" name="Picture 2" descr="Dodseal Blu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odseal Blue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60120" cy="9829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y="page"/>
                <w10:anchorlock/>
              </v:shape>
            </w:pict>
          </mc:Fallback>
        </mc:AlternateContent>
      </w:r>
      <w:r w:rsidR="00DF5C25" w:rsidRPr="00DF5C25">
        <w:rPr>
          <w:rFonts w:ascii="Copperplate Gothic Bold" w:hAnsi="Copperplate Gothic Bold" w:cs="Arial"/>
          <w:color w:val="1F497D" w:themeColor="text2"/>
          <w:sz w:val="24"/>
          <w:szCs w:val="24"/>
        </w:rPr>
        <w:t>dEFENSE HEALTH AGENCY</w:t>
      </w:r>
    </w:p>
    <w:p w:rsidR="00946212" w:rsidRPr="00DF5C25" w:rsidRDefault="00417803" w:rsidP="00946212">
      <w:pPr>
        <w:pStyle w:val="CompanyName"/>
        <w:rPr>
          <w:rFonts w:ascii="Copperplate Gothic Bold" w:hAnsi="Copperplate Gothic Bold" w:cs="Arial"/>
          <w:color w:val="1F497D" w:themeColor="text2"/>
          <w:sz w:val="12"/>
          <w:szCs w:val="12"/>
        </w:rPr>
      </w:pPr>
      <w:r w:rsidRPr="00DF5C25">
        <w:rPr>
          <w:rFonts w:ascii="Copperplate Gothic Bold" w:hAnsi="Copperplate Gothic Bold" w:cs="Arial"/>
          <w:color w:val="1F497D" w:themeColor="text2"/>
          <w:sz w:val="12"/>
          <w:szCs w:val="12"/>
        </w:rPr>
        <w:t>NATIONAL CAPITAL REGION MEDICAL</w:t>
      </w:r>
      <w:r w:rsidR="00DF5C25" w:rsidRPr="00DF5C25">
        <w:rPr>
          <w:rFonts w:ascii="Copperplate Gothic Bold" w:hAnsi="Copperplate Gothic Bold" w:cs="Arial"/>
          <w:color w:val="1F497D" w:themeColor="text2"/>
          <w:sz w:val="12"/>
          <w:szCs w:val="12"/>
        </w:rPr>
        <w:t xml:space="preserve"> Directorate</w:t>
      </w:r>
    </w:p>
    <w:p w:rsidR="00D660F6" w:rsidRDefault="00D660F6" w:rsidP="00946212">
      <w:pPr>
        <w:pStyle w:val="CompanyName"/>
        <w:rPr>
          <w:rFonts w:ascii="Copperplate Gothic Bold" w:hAnsi="Copperplate Gothic Bold" w:cs="Arial"/>
          <w:color w:val="1F497D" w:themeColor="text2"/>
          <w:sz w:val="12"/>
          <w:szCs w:val="12"/>
        </w:rPr>
      </w:pPr>
      <w:r w:rsidRPr="00DF5C25">
        <w:rPr>
          <w:rFonts w:ascii="Copperplate Gothic Bold" w:hAnsi="Copperplate Gothic Bold" w:cs="Arial"/>
          <w:color w:val="1F497D" w:themeColor="text2"/>
          <w:sz w:val="12"/>
          <w:szCs w:val="12"/>
        </w:rPr>
        <w:t xml:space="preserve">office of the </w:t>
      </w:r>
      <w:r w:rsidR="00DF5C25">
        <w:rPr>
          <w:rFonts w:ascii="Copperplate Gothic Bold" w:hAnsi="Copperplate Gothic Bold" w:cs="Arial"/>
          <w:color w:val="1F497D" w:themeColor="text2"/>
          <w:sz w:val="12"/>
          <w:szCs w:val="12"/>
        </w:rPr>
        <w:t>DIRECTOR</w:t>
      </w:r>
    </w:p>
    <w:p w:rsidR="00417803" w:rsidRPr="00880F68" w:rsidRDefault="00D326F1" w:rsidP="00946212">
      <w:pPr>
        <w:pStyle w:val="CompanyName"/>
        <w:rPr>
          <w:rFonts w:ascii="Copperplate Gothic Bold" w:hAnsi="Copperplate Gothic Bold" w:cs="Arial"/>
          <w:color w:val="1F497D" w:themeColor="text2"/>
          <w:sz w:val="12"/>
          <w:szCs w:val="12"/>
        </w:rPr>
      </w:pPr>
      <w:r>
        <w:rPr>
          <w:rFonts w:ascii="Copperplate Gothic Bold" w:hAnsi="Copperplate Gothic Bold" w:cs="Arial"/>
          <w:color w:val="1F497D" w:themeColor="text2"/>
          <w:sz w:val="12"/>
          <w:szCs w:val="12"/>
        </w:rPr>
        <w:t>8955 Wood Road, BUILDING 1, Floor 9</w:t>
      </w:r>
    </w:p>
    <w:p w:rsidR="00946212" w:rsidRPr="00880F68" w:rsidRDefault="00417803" w:rsidP="00946212">
      <w:pPr>
        <w:pStyle w:val="CompanyName"/>
        <w:rPr>
          <w:rFonts w:ascii="Copperplate Gothic Bold" w:hAnsi="Copperplate Gothic Bold" w:cs="Arial"/>
          <w:color w:val="1F497D" w:themeColor="text2"/>
          <w:sz w:val="12"/>
          <w:szCs w:val="12"/>
        </w:rPr>
      </w:pPr>
      <w:r w:rsidRPr="00880F68">
        <w:rPr>
          <w:rFonts w:ascii="Copperplate Gothic Bold" w:hAnsi="Copperplate Gothic Bold" w:cs="Arial"/>
          <w:color w:val="1F497D" w:themeColor="text2"/>
          <w:sz w:val="12"/>
          <w:szCs w:val="12"/>
        </w:rPr>
        <w:t xml:space="preserve">BETHESDA, MD </w:t>
      </w:r>
      <w:r w:rsidR="00946212" w:rsidRPr="00880F68">
        <w:rPr>
          <w:rFonts w:ascii="Copperplate Gothic Bold" w:hAnsi="Copperplate Gothic Bold" w:cs="Arial"/>
          <w:color w:val="1F497D" w:themeColor="text2"/>
          <w:sz w:val="12"/>
          <w:szCs w:val="12"/>
        </w:rPr>
        <w:t xml:space="preserve"> 20</w:t>
      </w:r>
      <w:r w:rsidRPr="00880F68">
        <w:rPr>
          <w:rFonts w:ascii="Copperplate Gothic Bold" w:hAnsi="Copperplate Gothic Bold" w:cs="Arial"/>
          <w:color w:val="1F497D" w:themeColor="text2"/>
          <w:sz w:val="12"/>
          <w:szCs w:val="12"/>
        </w:rPr>
        <w:t>889</w:t>
      </w:r>
      <w:r w:rsidR="00946212" w:rsidRPr="00880F68">
        <w:rPr>
          <w:rFonts w:ascii="Copperplate Gothic Bold" w:hAnsi="Copperplate Gothic Bold" w:cs="Arial"/>
          <w:color w:val="1F497D" w:themeColor="text2"/>
          <w:sz w:val="12"/>
          <w:szCs w:val="12"/>
        </w:rPr>
        <w:t>-</w:t>
      </w:r>
      <w:r w:rsidR="00D326F1">
        <w:rPr>
          <w:rFonts w:ascii="Copperplate Gothic Bold" w:hAnsi="Copperplate Gothic Bold" w:cs="Arial"/>
          <w:color w:val="1F497D" w:themeColor="text2"/>
          <w:sz w:val="12"/>
          <w:szCs w:val="12"/>
        </w:rPr>
        <w:t>5628</w:t>
      </w:r>
    </w:p>
    <w:p w:rsidR="00EA461A" w:rsidRPr="00880F68" w:rsidRDefault="00EA461A" w:rsidP="00EA461A">
      <w:pPr>
        <w:pStyle w:val="Heading1"/>
        <w:jc w:val="center"/>
        <w:rPr>
          <w:rFonts w:ascii="Copperplate Gothic Bold" w:hAnsi="Copperplate Gothic Bold"/>
          <w:b/>
          <w:color w:val="1F497D" w:themeColor="text2"/>
          <w:sz w:val="12"/>
          <w:szCs w:val="12"/>
        </w:rPr>
      </w:pPr>
    </w:p>
    <w:bookmarkEnd w:id="0"/>
    <w:bookmarkEnd w:id="1"/>
    <w:p w:rsidR="00FA70C5" w:rsidRDefault="00FA70C5" w:rsidP="00FA70C5"/>
    <w:p w:rsidR="00F50272" w:rsidRDefault="00F50272" w:rsidP="00FA70C5">
      <w:pPr>
        <w:rPr>
          <w:sz w:val="24"/>
          <w:szCs w:val="24"/>
        </w:rPr>
      </w:pPr>
    </w:p>
    <w:p w:rsidR="00B42C24" w:rsidRDefault="00B42C24" w:rsidP="0024610E">
      <w:pPr>
        <w:rPr>
          <w:sz w:val="24"/>
          <w:szCs w:val="24"/>
        </w:rPr>
      </w:pPr>
    </w:p>
    <w:p w:rsidR="00FA34C1" w:rsidRDefault="0024610E" w:rsidP="0024610E">
      <w:pPr>
        <w:rPr>
          <w:sz w:val="24"/>
          <w:szCs w:val="24"/>
        </w:rPr>
      </w:pPr>
      <w:r w:rsidRPr="00FA34C1">
        <w:rPr>
          <w:sz w:val="24"/>
          <w:szCs w:val="24"/>
        </w:rPr>
        <w:t xml:space="preserve">MEMORANDUM FOR </w:t>
      </w:r>
      <w:r w:rsidR="00FA34C1">
        <w:rPr>
          <w:sz w:val="24"/>
          <w:szCs w:val="24"/>
        </w:rPr>
        <w:t>DIRECTOR, WALTER REED NATIONAL MILITARY MEDICAL</w:t>
      </w:r>
    </w:p>
    <w:p w:rsidR="006F0DD8" w:rsidRDefault="00FA34C1" w:rsidP="006F0DD8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68379F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CENTER </w:t>
      </w:r>
    </w:p>
    <w:p w:rsidR="00FA34C1" w:rsidRDefault="006F0DD8" w:rsidP="006F0DD8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FA34C1">
        <w:rPr>
          <w:sz w:val="24"/>
          <w:szCs w:val="24"/>
        </w:rPr>
        <w:t>DIRECTOR, FORT BELVOIR COMMUNITY HOSPITAL</w:t>
      </w:r>
      <w:r w:rsidR="0068379F">
        <w:rPr>
          <w:sz w:val="24"/>
          <w:szCs w:val="24"/>
        </w:rPr>
        <w:t xml:space="preserve"> (FBCH)</w:t>
      </w:r>
    </w:p>
    <w:p w:rsidR="00FA34C1" w:rsidRDefault="00FA34C1" w:rsidP="00FA34C1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DIRECTOR, JOINT PATHOLOGY CENTER</w:t>
      </w:r>
    </w:p>
    <w:p w:rsidR="00B42C24" w:rsidRDefault="00B42C24" w:rsidP="00FA34C1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COMMANDING OFFICER, NAVAL HEALTH CLINIC</w:t>
      </w:r>
      <w:r w:rsidR="006F0DD8">
        <w:rPr>
          <w:sz w:val="24"/>
          <w:szCs w:val="24"/>
        </w:rPr>
        <w:t xml:space="preserve"> </w:t>
      </w:r>
      <w:r>
        <w:rPr>
          <w:sz w:val="24"/>
          <w:szCs w:val="24"/>
        </w:rPr>
        <w:t>QUANTICO</w:t>
      </w:r>
    </w:p>
    <w:p w:rsidR="006F0DD8" w:rsidRDefault="006F0DD8" w:rsidP="006F0DD8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B42C24">
        <w:rPr>
          <w:sz w:val="24"/>
          <w:szCs w:val="24"/>
        </w:rPr>
        <w:t>COMMANDING OFFICER, NAVY YARD BRANCH HEALTH</w:t>
      </w:r>
      <w:r>
        <w:rPr>
          <w:sz w:val="24"/>
          <w:szCs w:val="24"/>
        </w:rPr>
        <w:t xml:space="preserve">     </w:t>
      </w:r>
    </w:p>
    <w:p w:rsidR="00B42C24" w:rsidRDefault="006F0DD8" w:rsidP="006F0DD8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         CL</w:t>
      </w:r>
      <w:r w:rsidR="00B42C24">
        <w:rPr>
          <w:sz w:val="24"/>
          <w:szCs w:val="24"/>
        </w:rPr>
        <w:t>INIC</w:t>
      </w:r>
    </w:p>
    <w:p w:rsidR="006F0DD8" w:rsidRDefault="00B42C24" w:rsidP="006F0DD8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    COMMANDING OFFICER, NAVAL HEALTH CLINIC</w:t>
      </w:r>
      <w:r w:rsidR="006F0DD8">
        <w:rPr>
          <w:sz w:val="24"/>
          <w:szCs w:val="24"/>
        </w:rPr>
        <w:t xml:space="preserve">   </w:t>
      </w:r>
    </w:p>
    <w:p w:rsidR="0024610E" w:rsidRDefault="006F0DD8" w:rsidP="006F0DD8">
      <w:pPr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B42C24">
        <w:rPr>
          <w:sz w:val="24"/>
          <w:szCs w:val="24"/>
        </w:rPr>
        <w:t>ANNAPOLIS</w:t>
      </w:r>
    </w:p>
    <w:p w:rsidR="00B42C24" w:rsidRDefault="00B42C24" w:rsidP="0068379F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COMMANDER, KIMBROUGH AMBULATORY CARE CENTER</w:t>
      </w:r>
    </w:p>
    <w:p w:rsidR="00B42C24" w:rsidRDefault="00B42C24" w:rsidP="0068379F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COMMANDER, ANDREW RADAR HEALTH CLINIC</w:t>
      </w:r>
    </w:p>
    <w:p w:rsidR="00B42C24" w:rsidRDefault="00B42C24" w:rsidP="0068379F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COMMANDER, FORT MCNAIR HEALTH CLINIC</w:t>
      </w:r>
    </w:p>
    <w:p w:rsidR="00B42C24" w:rsidRDefault="00B42C24" w:rsidP="0068379F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COMMANDER, MALCOLM GROW MEDICAL CLINIC AND</w:t>
      </w:r>
    </w:p>
    <w:p w:rsidR="00B42C24" w:rsidRDefault="00B42C24" w:rsidP="0068379F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    SURGERY CENTER</w:t>
      </w:r>
    </w:p>
    <w:p w:rsidR="00B42C24" w:rsidRDefault="00B42C24" w:rsidP="0068379F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COMMANDER, PENTAGON FLIGHT CLINIC</w:t>
      </w:r>
    </w:p>
    <w:p w:rsidR="00B42C24" w:rsidRDefault="00B42C24" w:rsidP="0068379F">
      <w:pPr>
        <w:ind w:left="1440" w:firstLine="720"/>
        <w:rPr>
          <w:sz w:val="24"/>
          <w:szCs w:val="24"/>
        </w:rPr>
      </w:pPr>
      <w:r>
        <w:rPr>
          <w:sz w:val="24"/>
          <w:szCs w:val="24"/>
        </w:rPr>
        <w:t xml:space="preserve">    COMMANDER, BOLLING MEDICAL CLINIC</w:t>
      </w:r>
    </w:p>
    <w:p w:rsidR="00B42C24" w:rsidRPr="00FA34C1" w:rsidRDefault="00B42C24" w:rsidP="0068379F">
      <w:pPr>
        <w:ind w:left="1440" w:firstLine="720"/>
        <w:rPr>
          <w:sz w:val="24"/>
          <w:szCs w:val="24"/>
        </w:rPr>
      </w:pPr>
    </w:p>
    <w:p w:rsidR="0024610E" w:rsidRDefault="0024610E" w:rsidP="0024610E">
      <w:pPr>
        <w:pStyle w:val="Default"/>
        <w:tabs>
          <w:tab w:val="left" w:pos="1260"/>
        </w:tabs>
        <w:rPr>
          <w:color w:val="auto"/>
        </w:rPr>
      </w:pPr>
      <w:r w:rsidRPr="00FA34C1">
        <w:rPr>
          <w:color w:val="auto"/>
        </w:rPr>
        <w:t>SUBJECT:</w:t>
      </w:r>
      <w:r w:rsidRPr="00FA34C1">
        <w:rPr>
          <w:color w:val="auto"/>
        </w:rPr>
        <w:tab/>
      </w:r>
      <w:r w:rsidR="0033268C">
        <w:rPr>
          <w:color w:val="auto"/>
        </w:rPr>
        <w:t xml:space="preserve">Available Leadership Opportunity for </w:t>
      </w:r>
      <w:r w:rsidR="00FA34C1">
        <w:rPr>
          <w:color w:val="auto"/>
        </w:rPr>
        <w:t>Director</w:t>
      </w:r>
      <w:r w:rsidR="0033268C">
        <w:rPr>
          <w:color w:val="auto"/>
        </w:rPr>
        <w:t xml:space="preserve">, </w:t>
      </w:r>
      <w:r w:rsidR="00FA34C1">
        <w:rPr>
          <w:color w:val="auto"/>
        </w:rPr>
        <w:t>Behavioral Health (DBH)</w:t>
      </w:r>
      <w:r w:rsidR="0068379F">
        <w:rPr>
          <w:color w:val="auto"/>
        </w:rPr>
        <w:t xml:space="preserve"> FBCH</w:t>
      </w:r>
      <w:r w:rsidRPr="00FA34C1">
        <w:rPr>
          <w:color w:val="auto"/>
        </w:rPr>
        <w:t xml:space="preserve">, </w:t>
      </w:r>
      <w:r w:rsidR="0033268C">
        <w:rPr>
          <w:color w:val="auto"/>
        </w:rPr>
        <w:t xml:space="preserve">    </w:t>
      </w:r>
      <w:r w:rsidR="0068379F">
        <w:rPr>
          <w:color w:val="auto"/>
        </w:rPr>
        <w:tab/>
      </w:r>
      <w:r w:rsidR="0033268C">
        <w:rPr>
          <w:color w:val="auto"/>
        </w:rPr>
        <w:t xml:space="preserve">National </w:t>
      </w:r>
      <w:r w:rsidRPr="00FA34C1">
        <w:rPr>
          <w:color w:val="auto"/>
        </w:rPr>
        <w:t>Capital Region Medical</w:t>
      </w:r>
      <w:r w:rsidR="0068379F">
        <w:rPr>
          <w:color w:val="auto"/>
        </w:rPr>
        <w:t xml:space="preserve"> </w:t>
      </w:r>
      <w:r w:rsidRPr="00FA34C1">
        <w:rPr>
          <w:color w:val="auto"/>
        </w:rPr>
        <w:t>Directorate (NCR</w:t>
      </w:r>
      <w:r w:rsidR="0068379F">
        <w:rPr>
          <w:color w:val="auto"/>
        </w:rPr>
        <w:t xml:space="preserve"> </w:t>
      </w:r>
      <w:r w:rsidRPr="00FA34C1">
        <w:rPr>
          <w:color w:val="auto"/>
        </w:rPr>
        <w:t>MD),</w:t>
      </w:r>
      <w:r w:rsidR="00FA34C1">
        <w:rPr>
          <w:color w:val="auto"/>
        </w:rPr>
        <w:t xml:space="preserve"> D</w:t>
      </w:r>
      <w:r w:rsidR="0033268C">
        <w:rPr>
          <w:color w:val="auto"/>
        </w:rPr>
        <w:t>efense Health Agency</w:t>
      </w:r>
    </w:p>
    <w:p w:rsidR="0024610E" w:rsidRDefault="0033268C" w:rsidP="0033268C">
      <w:pPr>
        <w:pStyle w:val="Default"/>
        <w:tabs>
          <w:tab w:val="left" w:pos="1260"/>
        </w:tabs>
        <w:rPr>
          <w:color w:val="auto"/>
        </w:rPr>
      </w:pPr>
      <w:r>
        <w:rPr>
          <w:color w:val="auto"/>
        </w:rPr>
        <w:t xml:space="preserve">                     (DHA)</w:t>
      </w:r>
    </w:p>
    <w:p w:rsidR="0033268C" w:rsidRPr="00FA34C1" w:rsidRDefault="0033268C" w:rsidP="0033268C">
      <w:pPr>
        <w:pStyle w:val="Default"/>
        <w:tabs>
          <w:tab w:val="left" w:pos="1260"/>
        </w:tabs>
      </w:pPr>
    </w:p>
    <w:p w:rsidR="00FA34C1" w:rsidRPr="00C36EFA" w:rsidRDefault="0024610E" w:rsidP="00FA34C1">
      <w:pPr>
        <w:ind w:firstLine="720"/>
        <w:rPr>
          <w:rFonts w:ascii="Times Roman" w:hAnsi="Times Roman"/>
          <w:sz w:val="24"/>
        </w:rPr>
      </w:pPr>
      <w:r w:rsidRPr="00FA34C1">
        <w:rPr>
          <w:sz w:val="24"/>
          <w:szCs w:val="24"/>
        </w:rPr>
        <w:t xml:space="preserve">The </w:t>
      </w:r>
      <w:r w:rsidR="0033268C">
        <w:rPr>
          <w:sz w:val="24"/>
          <w:szCs w:val="24"/>
        </w:rPr>
        <w:t xml:space="preserve">Fort Belvoir Community Hospital (FBCH) position of Director for Behavioral Health, </w:t>
      </w:r>
      <w:r w:rsidRPr="00FA34C1">
        <w:rPr>
          <w:sz w:val="24"/>
          <w:szCs w:val="24"/>
        </w:rPr>
        <w:t>(see attached job description)</w:t>
      </w:r>
      <w:r w:rsidR="0033268C">
        <w:rPr>
          <w:sz w:val="24"/>
          <w:szCs w:val="24"/>
        </w:rPr>
        <w:t xml:space="preserve"> will be vacant in July 2016</w:t>
      </w:r>
      <w:r w:rsidRPr="00FA34C1">
        <w:rPr>
          <w:sz w:val="24"/>
          <w:szCs w:val="24"/>
        </w:rPr>
        <w:t xml:space="preserve">.  </w:t>
      </w:r>
      <w:r w:rsidR="00FA34C1" w:rsidRPr="00C36EFA">
        <w:rPr>
          <w:rFonts w:ascii="Times Roman" w:hAnsi="Times Roman"/>
          <w:sz w:val="24"/>
        </w:rPr>
        <w:t xml:space="preserve"> </w:t>
      </w:r>
    </w:p>
    <w:p w:rsidR="0024610E" w:rsidRPr="00FA34C1" w:rsidRDefault="0024610E" w:rsidP="00FA34C1">
      <w:pPr>
        <w:pStyle w:val="PlainText"/>
        <w:rPr>
          <w:rFonts w:ascii="Times New Roman" w:hAnsi="Times New Roman"/>
          <w:sz w:val="24"/>
          <w:szCs w:val="24"/>
        </w:rPr>
      </w:pPr>
    </w:p>
    <w:p w:rsidR="00F62686" w:rsidRDefault="0024610E" w:rsidP="0024610E">
      <w:pPr>
        <w:rPr>
          <w:sz w:val="24"/>
          <w:szCs w:val="24"/>
        </w:rPr>
      </w:pPr>
      <w:r w:rsidRPr="00FA34C1">
        <w:rPr>
          <w:sz w:val="24"/>
          <w:szCs w:val="24"/>
        </w:rPr>
        <w:tab/>
      </w:r>
      <w:r w:rsidR="0033268C">
        <w:rPr>
          <w:sz w:val="24"/>
          <w:szCs w:val="24"/>
        </w:rPr>
        <w:t>Interested officers s</w:t>
      </w:r>
      <w:r w:rsidR="0068379F">
        <w:rPr>
          <w:sz w:val="24"/>
          <w:szCs w:val="24"/>
        </w:rPr>
        <w:t>hould be in the grade of O5/O6</w:t>
      </w:r>
      <w:r w:rsidRPr="00FA34C1">
        <w:rPr>
          <w:sz w:val="24"/>
          <w:szCs w:val="24"/>
        </w:rPr>
        <w:t xml:space="preserve"> (MC, MSC, </w:t>
      </w:r>
      <w:r w:rsidR="00A46EB2">
        <w:rPr>
          <w:sz w:val="24"/>
          <w:szCs w:val="24"/>
        </w:rPr>
        <w:t>or</w:t>
      </w:r>
      <w:r w:rsidR="00B42C24">
        <w:rPr>
          <w:sz w:val="24"/>
          <w:szCs w:val="24"/>
        </w:rPr>
        <w:t xml:space="preserve"> </w:t>
      </w:r>
      <w:r w:rsidRPr="00FA34C1">
        <w:rPr>
          <w:sz w:val="24"/>
          <w:szCs w:val="24"/>
        </w:rPr>
        <w:t xml:space="preserve">NC) and be able to serve a minimum of </w:t>
      </w:r>
      <w:r w:rsidR="00FA34C1">
        <w:rPr>
          <w:sz w:val="24"/>
          <w:szCs w:val="24"/>
        </w:rPr>
        <w:t>2</w:t>
      </w:r>
      <w:r w:rsidRPr="00FA34C1">
        <w:rPr>
          <w:sz w:val="24"/>
          <w:szCs w:val="24"/>
        </w:rPr>
        <w:t xml:space="preserve"> years and hold a secret clearance.  </w:t>
      </w:r>
      <w:r w:rsidR="00A535B8">
        <w:rPr>
          <w:sz w:val="24"/>
          <w:szCs w:val="24"/>
        </w:rPr>
        <w:t xml:space="preserve">The </w:t>
      </w:r>
      <w:r w:rsidR="0033268C">
        <w:rPr>
          <w:sz w:val="24"/>
          <w:szCs w:val="24"/>
        </w:rPr>
        <w:t xml:space="preserve">officer </w:t>
      </w:r>
      <w:r w:rsidR="00A535B8">
        <w:rPr>
          <w:sz w:val="24"/>
          <w:szCs w:val="24"/>
        </w:rPr>
        <w:t xml:space="preserve">must be a behavioral health provider in the specialty of psychiatry, clinical psychology, social work or psychiatric nursing.  </w:t>
      </w:r>
      <w:r w:rsidRPr="00FA34C1">
        <w:rPr>
          <w:sz w:val="24"/>
          <w:szCs w:val="24"/>
        </w:rPr>
        <w:t xml:space="preserve">The </w:t>
      </w:r>
      <w:r w:rsidR="0033268C">
        <w:rPr>
          <w:sz w:val="24"/>
          <w:szCs w:val="24"/>
        </w:rPr>
        <w:t xml:space="preserve">officer </w:t>
      </w:r>
      <w:r w:rsidRPr="00FA34C1">
        <w:rPr>
          <w:sz w:val="24"/>
          <w:szCs w:val="24"/>
        </w:rPr>
        <w:t xml:space="preserve">should have senior leadership experience in clinic, department and hospital management programs and planning.  The </w:t>
      </w:r>
      <w:r w:rsidR="00844694">
        <w:rPr>
          <w:sz w:val="24"/>
          <w:szCs w:val="24"/>
        </w:rPr>
        <w:t>individual</w:t>
      </w:r>
      <w:r w:rsidRPr="00FA34C1">
        <w:rPr>
          <w:sz w:val="24"/>
          <w:szCs w:val="24"/>
        </w:rPr>
        <w:t xml:space="preserve"> wi</w:t>
      </w:r>
      <w:r w:rsidR="0068379F">
        <w:rPr>
          <w:sz w:val="24"/>
          <w:szCs w:val="24"/>
        </w:rPr>
        <w:t>ll report directly to Director</w:t>
      </w:r>
      <w:r w:rsidR="00F62686">
        <w:rPr>
          <w:sz w:val="24"/>
          <w:szCs w:val="24"/>
        </w:rPr>
        <w:t>,</w:t>
      </w:r>
      <w:r w:rsidR="0068379F">
        <w:rPr>
          <w:sz w:val="24"/>
          <w:szCs w:val="24"/>
        </w:rPr>
        <w:t xml:space="preserve"> FBCH</w:t>
      </w:r>
      <w:r w:rsidRPr="00FA34C1">
        <w:rPr>
          <w:sz w:val="24"/>
          <w:szCs w:val="24"/>
        </w:rPr>
        <w:t xml:space="preserve">.  The duty station is </w:t>
      </w:r>
      <w:r w:rsidR="00FA34C1">
        <w:rPr>
          <w:sz w:val="24"/>
          <w:szCs w:val="24"/>
        </w:rPr>
        <w:t>Fort Belvoir, VA</w:t>
      </w:r>
      <w:r w:rsidR="00844694">
        <w:rPr>
          <w:sz w:val="24"/>
          <w:szCs w:val="24"/>
        </w:rPr>
        <w:t>.  The</w:t>
      </w:r>
      <w:r w:rsidRPr="00FA34C1">
        <w:rPr>
          <w:sz w:val="24"/>
          <w:szCs w:val="24"/>
        </w:rPr>
        <w:t xml:space="preserve"> report </w:t>
      </w:r>
      <w:r w:rsidR="00844694">
        <w:rPr>
          <w:sz w:val="24"/>
          <w:szCs w:val="24"/>
        </w:rPr>
        <w:t xml:space="preserve">date is no later than </w:t>
      </w:r>
      <w:r w:rsidR="00FA34C1">
        <w:rPr>
          <w:sz w:val="24"/>
          <w:szCs w:val="24"/>
        </w:rPr>
        <w:t>May</w:t>
      </w:r>
      <w:r w:rsidRPr="00FA34C1">
        <w:rPr>
          <w:sz w:val="24"/>
          <w:szCs w:val="24"/>
        </w:rPr>
        <w:t xml:space="preserve"> 15, 201</w:t>
      </w:r>
      <w:r w:rsidR="00FA34C1">
        <w:rPr>
          <w:sz w:val="24"/>
          <w:szCs w:val="24"/>
        </w:rPr>
        <w:t>6</w:t>
      </w:r>
      <w:r w:rsidRPr="00FA34C1">
        <w:rPr>
          <w:sz w:val="24"/>
          <w:szCs w:val="24"/>
        </w:rPr>
        <w:t>.</w:t>
      </w:r>
    </w:p>
    <w:p w:rsidR="00F62686" w:rsidRDefault="00F62686" w:rsidP="0024610E">
      <w:pPr>
        <w:rPr>
          <w:sz w:val="24"/>
          <w:szCs w:val="24"/>
        </w:rPr>
      </w:pPr>
    </w:p>
    <w:p w:rsidR="0024610E" w:rsidRPr="00FA34C1" w:rsidRDefault="0024610E" w:rsidP="0024610E">
      <w:pPr>
        <w:rPr>
          <w:sz w:val="24"/>
          <w:szCs w:val="24"/>
        </w:rPr>
      </w:pPr>
      <w:r w:rsidRPr="00FA34C1">
        <w:rPr>
          <w:sz w:val="24"/>
          <w:szCs w:val="24"/>
        </w:rPr>
        <w:tab/>
      </w:r>
      <w:r w:rsidR="00844694">
        <w:rPr>
          <w:sz w:val="24"/>
          <w:szCs w:val="24"/>
        </w:rPr>
        <w:t xml:space="preserve">Officers should send a letter of interest </w:t>
      </w:r>
      <w:r w:rsidRPr="00FA34C1">
        <w:rPr>
          <w:sz w:val="24"/>
          <w:szCs w:val="24"/>
        </w:rPr>
        <w:t xml:space="preserve">with curriculum vitae, no later than 60 days from the date of this memorandum to Ms. Clodeth Findlay, Chief of Personnel, NCR MD, (301) 319-4789, </w:t>
      </w:r>
      <w:hyperlink r:id="rId11" w:history="1">
        <w:r w:rsidR="00A46EB2" w:rsidRPr="00C33C7F">
          <w:rPr>
            <w:rStyle w:val="Hyperlink"/>
            <w:sz w:val="24"/>
            <w:szCs w:val="24"/>
          </w:rPr>
          <w:t>Clodeth.C.Findlay.civ@mail.mil</w:t>
        </w:r>
      </w:hyperlink>
      <w:r w:rsidRPr="00FA34C1">
        <w:rPr>
          <w:sz w:val="24"/>
          <w:szCs w:val="24"/>
        </w:rPr>
        <w:t>.</w:t>
      </w:r>
      <w:r w:rsidR="0068379F">
        <w:rPr>
          <w:sz w:val="24"/>
          <w:szCs w:val="24"/>
        </w:rPr>
        <w:t xml:space="preserve">  </w:t>
      </w:r>
      <w:r w:rsidRPr="00FA34C1">
        <w:rPr>
          <w:sz w:val="24"/>
          <w:szCs w:val="24"/>
        </w:rPr>
        <w:t xml:space="preserve">If you have additional questions, please feel free to contact Ms. Clodeth Findlay, Chief of Personnel, </w:t>
      </w:r>
      <w:proofErr w:type="gramStart"/>
      <w:r w:rsidRPr="00FA34C1">
        <w:rPr>
          <w:sz w:val="24"/>
          <w:szCs w:val="24"/>
        </w:rPr>
        <w:t>NCR</w:t>
      </w:r>
      <w:proofErr w:type="gramEnd"/>
      <w:r w:rsidRPr="00FA34C1">
        <w:rPr>
          <w:sz w:val="24"/>
          <w:szCs w:val="24"/>
        </w:rPr>
        <w:t xml:space="preserve"> MD.</w:t>
      </w:r>
    </w:p>
    <w:p w:rsidR="0024610E" w:rsidRPr="00FA34C1" w:rsidRDefault="0024610E" w:rsidP="0024610E">
      <w:pPr>
        <w:rPr>
          <w:sz w:val="24"/>
          <w:szCs w:val="24"/>
        </w:rPr>
      </w:pPr>
    </w:p>
    <w:p w:rsidR="0024610E" w:rsidRDefault="0024610E" w:rsidP="0024610E">
      <w:pPr>
        <w:pStyle w:val="PlainText"/>
        <w:ind w:firstLine="4680"/>
        <w:rPr>
          <w:rFonts w:ascii="Times New Roman" w:hAnsi="Times New Roman"/>
          <w:sz w:val="24"/>
          <w:szCs w:val="24"/>
        </w:rPr>
      </w:pPr>
    </w:p>
    <w:p w:rsidR="00FA34C1" w:rsidRDefault="00FA34C1" w:rsidP="00FA34C1">
      <w:pPr>
        <w:ind w:left="2880" w:firstLine="1440"/>
        <w:rPr>
          <w:sz w:val="24"/>
          <w:szCs w:val="24"/>
        </w:rPr>
      </w:pPr>
      <w:bookmarkStart w:id="2" w:name="_GoBack"/>
      <w:bookmarkEnd w:id="2"/>
      <w:r>
        <w:rPr>
          <w:sz w:val="24"/>
          <w:szCs w:val="24"/>
        </w:rPr>
        <w:t>R. C. BONO</w:t>
      </w:r>
    </w:p>
    <w:p w:rsidR="00FA34C1" w:rsidRDefault="00FA34C1" w:rsidP="00FA34C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RADM, MC, USN</w:t>
      </w:r>
    </w:p>
    <w:p w:rsidR="00FA34C1" w:rsidRDefault="00FA34C1" w:rsidP="00FA34C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Director</w:t>
      </w:r>
    </w:p>
    <w:p w:rsidR="0024610E" w:rsidRPr="00FA34C1" w:rsidRDefault="0024610E" w:rsidP="0024610E">
      <w:pPr>
        <w:pStyle w:val="PlainText"/>
        <w:jc w:val="center"/>
        <w:rPr>
          <w:rFonts w:ascii="Times New Roman" w:hAnsi="Times New Roman"/>
          <w:b/>
          <w:sz w:val="24"/>
          <w:szCs w:val="24"/>
        </w:rPr>
      </w:pPr>
    </w:p>
    <w:p w:rsidR="0024610E" w:rsidRPr="00FA34C1" w:rsidRDefault="0024610E" w:rsidP="0024610E">
      <w:pPr>
        <w:pStyle w:val="PlainText"/>
        <w:rPr>
          <w:rFonts w:ascii="Times New Roman" w:hAnsi="Times New Roman"/>
          <w:sz w:val="24"/>
          <w:szCs w:val="24"/>
        </w:rPr>
      </w:pPr>
      <w:r w:rsidRPr="00FA34C1">
        <w:rPr>
          <w:rFonts w:ascii="Times New Roman" w:hAnsi="Times New Roman"/>
          <w:sz w:val="24"/>
          <w:szCs w:val="24"/>
        </w:rPr>
        <w:t>Attachment:</w:t>
      </w:r>
    </w:p>
    <w:p w:rsidR="00B42C24" w:rsidRDefault="0024610E" w:rsidP="00B42C24">
      <w:pPr>
        <w:pStyle w:val="PlainText"/>
        <w:rPr>
          <w:rFonts w:ascii="Times Roman" w:hAnsi="Times Roman"/>
          <w:b/>
          <w:sz w:val="24"/>
        </w:rPr>
      </w:pPr>
      <w:r w:rsidRPr="00FA34C1">
        <w:rPr>
          <w:rFonts w:ascii="Times New Roman" w:hAnsi="Times New Roman"/>
          <w:sz w:val="24"/>
          <w:szCs w:val="24"/>
        </w:rPr>
        <w:t>As stated</w:t>
      </w:r>
    </w:p>
    <w:p w:rsidR="00FA34C1" w:rsidRDefault="00B42C24" w:rsidP="004C4E57">
      <w:pPr>
        <w:rPr>
          <w:rFonts w:ascii="Times Roman" w:hAnsi="Times Roman"/>
          <w:b/>
          <w:sz w:val="24"/>
        </w:rPr>
      </w:pPr>
      <w:r>
        <w:rPr>
          <w:rFonts w:ascii="Times Roman" w:hAnsi="Times Roman"/>
          <w:b/>
          <w:sz w:val="24"/>
        </w:rPr>
        <w:br w:type="page"/>
      </w:r>
      <w:r w:rsidR="00FA34C1">
        <w:rPr>
          <w:rFonts w:ascii="Times Roman" w:hAnsi="Times Roman"/>
          <w:b/>
          <w:sz w:val="24"/>
        </w:rPr>
        <w:lastRenderedPageBreak/>
        <w:t>Director for Behavioral Health (DBH)</w:t>
      </w:r>
    </w:p>
    <w:p w:rsidR="00FA34C1" w:rsidRDefault="00FA34C1" w:rsidP="00FA34C1">
      <w:pPr>
        <w:pStyle w:val="Default"/>
        <w:rPr>
          <w:rFonts w:ascii="Times Roman" w:hAnsi="Times Roman"/>
        </w:rPr>
      </w:pPr>
    </w:p>
    <w:p w:rsidR="00FA34C1" w:rsidRPr="00C36EFA" w:rsidRDefault="00FA34C1" w:rsidP="00FA34C1">
      <w:pPr>
        <w:ind w:firstLine="720"/>
        <w:rPr>
          <w:rFonts w:ascii="Times Roman" w:hAnsi="Times Roman"/>
          <w:sz w:val="24"/>
        </w:rPr>
      </w:pPr>
      <w:bookmarkStart w:id="3" w:name="OLE_LINK1"/>
      <w:bookmarkStart w:id="4" w:name="OLE_LINK2"/>
      <w:r w:rsidRPr="00C36EFA">
        <w:rPr>
          <w:rFonts w:ascii="Times Roman" w:hAnsi="Times Roman"/>
          <w:sz w:val="24"/>
        </w:rPr>
        <w:t xml:space="preserve">The Director for </w:t>
      </w:r>
      <w:r>
        <w:rPr>
          <w:rFonts w:ascii="Times Roman" w:hAnsi="Times Roman"/>
          <w:sz w:val="24"/>
        </w:rPr>
        <w:t>Behavioral Health</w:t>
      </w:r>
      <w:r w:rsidRPr="00C36EFA">
        <w:rPr>
          <w:rFonts w:ascii="Times Roman" w:hAnsi="Times Roman"/>
          <w:sz w:val="24"/>
        </w:rPr>
        <w:t xml:space="preserve"> of Fort Belvoir Community Hospital (FBCH), as the staff advisor to the Hospital Director, directs the operation and coordination of </w:t>
      </w:r>
      <w:r>
        <w:rPr>
          <w:rFonts w:ascii="Times Roman" w:hAnsi="Times Roman"/>
          <w:sz w:val="24"/>
        </w:rPr>
        <w:t>all behavioral health activities within the main hospital and satellite/outlying clinics</w:t>
      </w:r>
      <w:r w:rsidRPr="00C36EFA">
        <w:rPr>
          <w:rFonts w:ascii="Times Roman" w:hAnsi="Times Roman"/>
          <w:sz w:val="24"/>
        </w:rPr>
        <w:t>.</w:t>
      </w:r>
      <w:r>
        <w:rPr>
          <w:rFonts w:ascii="Times Roman" w:hAnsi="Times Roman"/>
          <w:sz w:val="24"/>
        </w:rPr>
        <w:t xml:space="preserve">  </w:t>
      </w:r>
      <w:r w:rsidRPr="00C36EFA">
        <w:rPr>
          <w:rFonts w:ascii="Times Roman" w:hAnsi="Times Roman"/>
          <w:sz w:val="24"/>
        </w:rPr>
        <w:t xml:space="preserve">As a member of the FBCH executive team, the </w:t>
      </w:r>
      <w:r>
        <w:rPr>
          <w:rFonts w:ascii="Times Roman" w:hAnsi="Times Roman"/>
          <w:sz w:val="24"/>
        </w:rPr>
        <w:t xml:space="preserve">DBH </w:t>
      </w:r>
      <w:r w:rsidRPr="00C36EFA">
        <w:rPr>
          <w:rFonts w:ascii="Times Roman" w:hAnsi="Times Roman"/>
          <w:sz w:val="24"/>
        </w:rPr>
        <w:t xml:space="preserve">supports and facilitates an interdisciplinary team approach to the overall delivery of care to patients and families. </w:t>
      </w:r>
    </w:p>
    <w:bookmarkEnd w:id="3"/>
    <w:bookmarkEnd w:id="4"/>
    <w:p w:rsidR="00FA34C1" w:rsidRPr="00C36EFA" w:rsidRDefault="00FA34C1" w:rsidP="00FA34C1">
      <w:pPr>
        <w:ind w:firstLine="720"/>
        <w:rPr>
          <w:rFonts w:ascii="Times Roman" w:hAnsi="Times Roman"/>
          <w:sz w:val="22"/>
        </w:rPr>
      </w:pPr>
    </w:p>
    <w:p w:rsidR="00FA34C1" w:rsidRPr="00C36EFA" w:rsidRDefault="00FA34C1" w:rsidP="00FA34C1">
      <w:pPr>
        <w:rPr>
          <w:rFonts w:ascii="Times Roman" w:hAnsi="Times Roman"/>
          <w:b/>
          <w:sz w:val="24"/>
        </w:rPr>
      </w:pPr>
      <w:r w:rsidRPr="00C36EFA">
        <w:rPr>
          <w:rFonts w:ascii="Times Roman" w:hAnsi="Times Roman"/>
          <w:b/>
          <w:sz w:val="24"/>
        </w:rPr>
        <w:t xml:space="preserve">Director for </w:t>
      </w:r>
      <w:r w:rsidR="002E670F">
        <w:rPr>
          <w:rFonts w:ascii="Times Roman" w:hAnsi="Times Roman"/>
          <w:b/>
          <w:sz w:val="24"/>
        </w:rPr>
        <w:t>Behavior Health</w:t>
      </w:r>
      <w:r w:rsidRPr="00C36EFA">
        <w:rPr>
          <w:rFonts w:ascii="Times Roman" w:hAnsi="Times Roman"/>
          <w:b/>
          <w:sz w:val="24"/>
        </w:rPr>
        <w:t xml:space="preserve"> duties include:</w:t>
      </w:r>
    </w:p>
    <w:p w:rsidR="00FA34C1" w:rsidRPr="00C36EFA" w:rsidRDefault="00FA34C1" w:rsidP="00FA34C1">
      <w:pPr>
        <w:rPr>
          <w:rFonts w:ascii="Times Roman" w:hAnsi="Times Roman"/>
          <w:b/>
          <w:sz w:val="24"/>
        </w:rPr>
      </w:pP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r w:rsidRPr="00C36EFA">
        <w:rPr>
          <w:rFonts w:ascii="Times Roman" w:hAnsi="Times Roman" w:cs="Arial"/>
          <w:sz w:val="24"/>
        </w:rPr>
        <w:t xml:space="preserve">Advises the Hospital Director on all matters pertaining to the management of </w:t>
      </w:r>
      <w:r>
        <w:rPr>
          <w:rFonts w:ascii="Times Roman" w:hAnsi="Times Roman" w:cs="Arial"/>
          <w:sz w:val="24"/>
        </w:rPr>
        <w:t>Adult Behavioral Health, Child and Adolescent Behavioral Health, Addictions Treatment, Traumatic Brain Injury, and Outlying Behavioral Health Clinics.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r w:rsidRPr="00C36EFA">
        <w:rPr>
          <w:rFonts w:ascii="Times Roman" w:hAnsi="Times Roman" w:cs="Arial"/>
          <w:sz w:val="24"/>
        </w:rPr>
        <w:t>In conjunction with other FBCH executive leadership, participate</w:t>
      </w:r>
      <w:r>
        <w:rPr>
          <w:rFonts w:ascii="Times Roman" w:hAnsi="Times Roman" w:cs="Arial"/>
          <w:sz w:val="24"/>
        </w:rPr>
        <w:t>s</w:t>
      </w:r>
      <w:r w:rsidRPr="00C36EFA">
        <w:rPr>
          <w:rFonts w:ascii="Times Roman" w:hAnsi="Times Roman" w:cs="Arial"/>
          <w:sz w:val="24"/>
        </w:rPr>
        <w:t xml:space="preserve"> in strategic planning, development, implementation, and evaluation of clinical programs and services, assuring appropriate resources for the delivery of care.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proofErr w:type="gramStart"/>
      <w:r w:rsidRPr="00C36EFA">
        <w:rPr>
          <w:rFonts w:ascii="Times Roman" w:hAnsi="Times Roman" w:cs="Arial"/>
          <w:sz w:val="24"/>
        </w:rPr>
        <w:t>Coordinates,</w:t>
      </w:r>
      <w:proofErr w:type="gramEnd"/>
      <w:r w:rsidRPr="00C36EFA">
        <w:rPr>
          <w:rFonts w:ascii="Times Roman" w:hAnsi="Times Roman" w:cs="Arial"/>
          <w:sz w:val="24"/>
        </w:rPr>
        <w:t xml:space="preserve"> implements and executes policies and procedures relative to Departments assigned to the Directorate of </w:t>
      </w:r>
      <w:r>
        <w:rPr>
          <w:rFonts w:ascii="Times Roman" w:hAnsi="Times Roman" w:cs="Arial"/>
          <w:sz w:val="24"/>
        </w:rPr>
        <w:t>Behavioral Health</w:t>
      </w:r>
      <w:r w:rsidRPr="00C36EFA">
        <w:rPr>
          <w:rFonts w:ascii="Times Roman" w:hAnsi="Times Roman" w:cs="Arial"/>
          <w:sz w:val="24"/>
        </w:rPr>
        <w:t>.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r w:rsidRPr="00C36EFA">
        <w:rPr>
          <w:rFonts w:ascii="Times Roman" w:hAnsi="Times Roman" w:cs="Arial"/>
          <w:sz w:val="24"/>
        </w:rPr>
        <w:t>Responsible for the timely and effective operation of subordinate Departments.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r w:rsidRPr="00C36EFA">
        <w:rPr>
          <w:rFonts w:ascii="Times Roman" w:hAnsi="Times Roman" w:cs="Arial"/>
          <w:sz w:val="24"/>
        </w:rPr>
        <w:t>Identif</w:t>
      </w:r>
      <w:r>
        <w:rPr>
          <w:rFonts w:ascii="Times Roman" w:hAnsi="Times Roman" w:cs="Arial"/>
          <w:sz w:val="24"/>
        </w:rPr>
        <w:t>ies</w:t>
      </w:r>
      <w:r w:rsidRPr="00C36EFA">
        <w:rPr>
          <w:rFonts w:ascii="Times Roman" w:hAnsi="Times Roman" w:cs="Arial"/>
          <w:sz w:val="24"/>
        </w:rPr>
        <w:t xml:space="preserve"> and articulate</w:t>
      </w:r>
      <w:r>
        <w:rPr>
          <w:rFonts w:ascii="Times Roman" w:hAnsi="Times Roman" w:cs="Arial"/>
          <w:sz w:val="24"/>
        </w:rPr>
        <w:t>s</w:t>
      </w:r>
      <w:r w:rsidRPr="00C36EFA">
        <w:rPr>
          <w:rFonts w:ascii="Times Roman" w:hAnsi="Times Roman" w:cs="Arial"/>
          <w:sz w:val="24"/>
        </w:rPr>
        <w:t xml:space="preserve"> the vision and strategic direction for </w:t>
      </w:r>
      <w:r>
        <w:rPr>
          <w:rFonts w:ascii="Times Roman" w:hAnsi="Times Roman" w:cs="Arial"/>
          <w:sz w:val="24"/>
        </w:rPr>
        <w:t xml:space="preserve">behavioral health services </w:t>
      </w:r>
      <w:r w:rsidRPr="00C36EFA">
        <w:rPr>
          <w:rFonts w:ascii="Times Roman" w:hAnsi="Times Roman" w:cs="Arial"/>
          <w:sz w:val="24"/>
        </w:rPr>
        <w:t>across all patient care</w:t>
      </w:r>
      <w:r>
        <w:rPr>
          <w:rFonts w:ascii="Times Roman" w:hAnsi="Times Roman" w:cs="Arial"/>
          <w:sz w:val="24"/>
        </w:rPr>
        <w:t xml:space="preserve"> and outreach/educational</w:t>
      </w:r>
      <w:r w:rsidRPr="00C36EFA">
        <w:rPr>
          <w:rFonts w:ascii="Times Roman" w:hAnsi="Times Roman" w:cs="Arial"/>
          <w:sz w:val="24"/>
        </w:rPr>
        <w:t xml:space="preserve"> settings for FBCH; directs and collaborates on the implementation of strategies to achieve them.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r w:rsidRPr="00C36EFA">
        <w:rPr>
          <w:rFonts w:ascii="Times Roman" w:hAnsi="Times Roman" w:cs="Arial"/>
          <w:sz w:val="24"/>
        </w:rPr>
        <w:t>Articulates the Military Health System vision and priorities, and is accountable for patient care quality and safety in collaboration with leaders.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r w:rsidRPr="00C36EFA">
        <w:rPr>
          <w:rFonts w:ascii="Times Roman" w:hAnsi="Times Roman" w:cs="Arial"/>
          <w:sz w:val="24"/>
        </w:rPr>
        <w:t>Promotes and foster</w:t>
      </w:r>
      <w:r>
        <w:rPr>
          <w:rFonts w:ascii="Times Roman" w:hAnsi="Times Roman" w:cs="Arial"/>
          <w:sz w:val="24"/>
        </w:rPr>
        <w:t>s</w:t>
      </w:r>
      <w:r w:rsidRPr="00C36EFA">
        <w:rPr>
          <w:rFonts w:ascii="Times Roman" w:hAnsi="Times Roman" w:cs="Arial"/>
          <w:sz w:val="24"/>
        </w:rPr>
        <w:t xml:space="preserve"> a multidisciplinary approach to patient care and hospital operations.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4"/>
        </w:rPr>
      </w:pPr>
      <w:r w:rsidRPr="00C36EFA">
        <w:rPr>
          <w:rFonts w:ascii="Times Roman" w:hAnsi="Times Roman" w:cs="Arial"/>
          <w:sz w:val="24"/>
        </w:rPr>
        <w:t xml:space="preserve">Assures the Directorate for </w:t>
      </w:r>
      <w:r>
        <w:rPr>
          <w:rFonts w:ascii="Times Roman" w:hAnsi="Times Roman" w:cs="Arial"/>
          <w:sz w:val="24"/>
        </w:rPr>
        <w:t>Behavioral Health</w:t>
      </w:r>
      <w:r w:rsidRPr="00C36EFA">
        <w:rPr>
          <w:rFonts w:ascii="Times Roman" w:hAnsi="Times Roman" w:cs="Arial"/>
          <w:sz w:val="24"/>
        </w:rPr>
        <w:t xml:space="preserve"> is in compliance with all applicable standards and requirements of The Joint Commission and all other applicable regulatory bodies.  </w:t>
      </w:r>
    </w:p>
    <w:p w:rsidR="00FA34C1" w:rsidRPr="00C36EFA" w:rsidRDefault="00FA34C1" w:rsidP="00FA34C1">
      <w:pPr>
        <w:pStyle w:val="ListParagraph"/>
        <w:numPr>
          <w:ilvl w:val="0"/>
          <w:numId w:val="29"/>
        </w:numPr>
        <w:spacing w:after="240"/>
        <w:contextualSpacing/>
        <w:rPr>
          <w:rFonts w:ascii="Times Roman" w:hAnsi="Times Roman" w:cs="Arial"/>
          <w:sz w:val="22"/>
        </w:rPr>
      </w:pPr>
      <w:r w:rsidRPr="00C36EFA">
        <w:rPr>
          <w:rFonts w:ascii="Times Roman" w:hAnsi="Times Roman" w:cs="Arial"/>
          <w:sz w:val="24"/>
        </w:rPr>
        <w:t>Performs other appropriate functions as directed by higher authority.</w:t>
      </w:r>
    </w:p>
    <w:p w:rsidR="0024610E" w:rsidRPr="00FA34C1" w:rsidRDefault="0024610E" w:rsidP="00FA70C5">
      <w:pPr>
        <w:rPr>
          <w:sz w:val="24"/>
          <w:szCs w:val="24"/>
        </w:rPr>
      </w:pPr>
    </w:p>
    <w:sectPr w:rsidR="0024610E" w:rsidRPr="00FA34C1" w:rsidSect="004D7DE4">
      <w:footerReference w:type="even" r:id="rId12"/>
      <w:footerReference w:type="default" r:id="rId13"/>
      <w:footerReference w:type="first" r:id="rId14"/>
      <w:pgSz w:w="12240" w:h="15840" w:code="1"/>
      <w:pgMar w:top="720" w:right="1440" w:bottom="576" w:left="1440" w:header="864" w:footer="576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64F8" w:rsidRDefault="009B64F8">
      <w:r>
        <w:separator/>
      </w:r>
    </w:p>
  </w:endnote>
  <w:endnote w:type="continuationSeparator" w:id="0">
    <w:p w:rsidR="009B64F8" w:rsidRDefault="009B6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Times Roman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02FE" w:rsidRDefault="00EA6155" w:rsidP="003E083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402F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402FE" w:rsidRDefault="00B402F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412970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535B8" w:rsidRDefault="00A535B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469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402FE" w:rsidRDefault="00B402FE" w:rsidP="00BA3323">
    <w:pPr>
      <w:pStyle w:val="Footer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35B8" w:rsidRDefault="00A535B8">
    <w:pPr>
      <w:pStyle w:val="Footer"/>
      <w:jc w:val="center"/>
    </w:pPr>
  </w:p>
  <w:p w:rsidR="00A535B8" w:rsidRDefault="00A535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64F8" w:rsidRDefault="009B64F8">
      <w:r>
        <w:separator/>
      </w:r>
    </w:p>
  </w:footnote>
  <w:footnote w:type="continuationSeparator" w:id="0">
    <w:p w:rsidR="009B64F8" w:rsidRDefault="009B64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21A9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2C4525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D924A3E"/>
    <w:multiLevelType w:val="hybridMultilevel"/>
    <w:tmpl w:val="CD1C47CA"/>
    <w:lvl w:ilvl="0" w:tplc="C0389CF6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720CC740">
      <w:start w:val="1"/>
      <w:numFmt w:val="bullet"/>
      <w:lvlText w:val=""/>
      <w:lvlJc w:val="left"/>
      <w:pPr>
        <w:tabs>
          <w:tab w:val="num" w:pos="2016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0412372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2137B33"/>
    <w:multiLevelType w:val="hybridMultilevel"/>
    <w:tmpl w:val="6DAE1E60"/>
    <w:lvl w:ilvl="0" w:tplc="C0389CF6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E126FF"/>
    <w:multiLevelType w:val="hybridMultilevel"/>
    <w:tmpl w:val="80329520"/>
    <w:lvl w:ilvl="0" w:tplc="1FC8913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6096CEE"/>
    <w:multiLevelType w:val="hybridMultilevel"/>
    <w:tmpl w:val="727EDDC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2AE679B8"/>
    <w:multiLevelType w:val="hybridMultilevel"/>
    <w:tmpl w:val="BE9E3364"/>
    <w:lvl w:ilvl="0" w:tplc="E7566E58">
      <w:start w:val="1"/>
      <w:numFmt w:val="bullet"/>
      <w:lvlText w:val="o"/>
      <w:lvlJc w:val="left"/>
      <w:pPr>
        <w:tabs>
          <w:tab w:val="num" w:pos="720"/>
        </w:tabs>
        <w:ind w:left="720" w:hanging="288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73E7BF9"/>
    <w:multiLevelType w:val="hybridMultilevel"/>
    <w:tmpl w:val="CB946D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9A0758B"/>
    <w:multiLevelType w:val="hybridMultilevel"/>
    <w:tmpl w:val="3E860194"/>
    <w:lvl w:ilvl="0" w:tplc="2F4605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E5464D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43F25CD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>
    <w:nsid w:val="4C203973"/>
    <w:multiLevelType w:val="hybridMultilevel"/>
    <w:tmpl w:val="6EE8463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6A3414"/>
    <w:multiLevelType w:val="hybridMultilevel"/>
    <w:tmpl w:val="3326BA06"/>
    <w:lvl w:ilvl="0" w:tplc="9A5E898E">
      <w:start w:val="1"/>
      <w:numFmt w:val="bullet"/>
      <w:lvlText w:val=""/>
      <w:lvlJc w:val="left"/>
      <w:pPr>
        <w:tabs>
          <w:tab w:val="num" w:pos="0"/>
        </w:tabs>
        <w:ind w:left="288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DB71EC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>
    <w:nsid w:val="59973694"/>
    <w:multiLevelType w:val="hybridMultilevel"/>
    <w:tmpl w:val="2FF2A24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01F4FE4"/>
    <w:multiLevelType w:val="hybridMultilevel"/>
    <w:tmpl w:val="4D0293C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7">
    <w:nsid w:val="62F6476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63A8676E"/>
    <w:multiLevelType w:val="multilevel"/>
    <w:tmpl w:val="E304A68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810"/>
        </w:tabs>
        <w:ind w:left="8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430539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678C28D0"/>
    <w:multiLevelType w:val="hybridMultilevel"/>
    <w:tmpl w:val="A59A77D8"/>
    <w:lvl w:ilvl="0" w:tplc="5186FA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810"/>
        </w:tabs>
        <w:ind w:left="8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8181B9D"/>
    <w:multiLevelType w:val="hybridMultilevel"/>
    <w:tmpl w:val="3A80D1A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>
    <w:nsid w:val="689C67FD"/>
    <w:multiLevelType w:val="multilevel"/>
    <w:tmpl w:val="3326BA06"/>
    <w:lvl w:ilvl="0">
      <w:start w:val="1"/>
      <w:numFmt w:val="bullet"/>
      <w:lvlText w:val=""/>
      <w:lvlJc w:val="left"/>
      <w:pPr>
        <w:tabs>
          <w:tab w:val="num" w:pos="0"/>
        </w:tabs>
        <w:ind w:left="288" w:hanging="288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BA02055"/>
    <w:multiLevelType w:val="hybridMultilevel"/>
    <w:tmpl w:val="1FCEA552"/>
    <w:lvl w:ilvl="0" w:tplc="2F46056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D1936FF"/>
    <w:multiLevelType w:val="hybridMultilevel"/>
    <w:tmpl w:val="96EC5B2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1B0D60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000000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771B06F5"/>
    <w:multiLevelType w:val="multilevel"/>
    <w:tmpl w:val="CD1C4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tabs>
          <w:tab w:val="num" w:pos="2016"/>
        </w:tabs>
        <w:ind w:left="2160" w:hanging="360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ACC370A"/>
    <w:multiLevelType w:val="hybridMultilevel"/>
    <w:tmpl w:val="641851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D3B10B6"/>
    <w:multiLevelType w:val="hybridMultilevel"/>
    <w:tmpl w:val="A5A4F8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0"/>
  </w:num>
  <w:num w:numId="3">
    <w:abstractNumId w:val="11"/>
  </w:num>
  <w:num w:numId="4">
    <w:abstractNumId w:val="19"/>
  </w:num>
  <w:num w:numId="5">
    <w:abstractNumId w:val="17"/>
  </w:num>
  <w:num w:numId="6">
    <w:abstractNumId w:val="3"/>
  </w:num>
  <w:num w:numId="7">
    <w:abstractNumId w:val="1"/>
  </w:num>
  <w:num w:numId="8">
    <w:abstractNumId w:val="10"/>
  </w:num>
  <w:num w:numId="9">
    <w:abstractNumId w:val="9"/>
  </w:num>
  <w:num w:numId="10">
    <w:abstractNumId w:val="23"/>
  </w:num>
  <w:num w:numId="11">
    <w:abstractNumId w:val="27"/>
  </w:num>
  <w:num w:numId="12">
    <w:abstractNumId w:val="21"/>
  </w:num>
  <w:num w:numId="13">
    <w:abstractNumId w:val="16"/>
  </w:num>
  <w:num w:numId="14">
    <w:abstractNumId w:val="6"/>
  </w:num>
  <w:num w:numId="15">
    <w:abstractNumId w:val="26"/>
  </w:num>
  <w:num w:numId="16">
    <w:abstractNumId w:val="24"/>
  </w:num>
  <w:num w:numId="17">
    <w:abstractNumId w:val="20"/>
  </w:num>
  <w:num w:numId="18">
    <w:abstractNumId w:val="8"/>
  </w:num>
  <w:num w:numId="19">
    <w:abstractNumId w:val="18"/>
  </w:num>
  <w:num w:numId="20">
    <w:abstractNumId w:val="7"/>
  </w:num>
  <w:num w:numId="21">
    <w:abstractNumId w:val="13"/>
  </w:num>
  <w:num w:numId="22">
    <w:abstractNumId w:val="22"/>
  </w:num>
  <w:num w:numId="23">
    <w:abstractNumId w:val="5"/>
  </w:num>
  <w:num w:numId="24">
    <w:abstractNumId w:val="2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</w:num>
  <w:num w:numId="26">
    <w:abstractNumId w:val="15"/>
  </w:num>
  <w:num w:numId="27">
    <w:abstractNumId w:val="25"/>
  </w:num>
  <w:num w:numId="28">
    <w:abstractNumId w:val="4"/>
  </w:num>
  <w:num w:numId="29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2E9"/>
    <w:rsid w:val="00013D6C"/>
    <w:rsid w:val="00014052"/>
    <w:rsid w:val="0001623D"/>
    <w:rsid w:val="00020072"/>
    <w:rsid w:val="00026956"/>
    <w:rsid w:val="00030A1E"/>
    <w:rsid w:val="00031806"/>
    <w:rsid w:val="00033028"/>
    <w:rsid w:val="00034B6C"/>
    <w:rsid w:val="00036997"/>
    <w:rsid w:val="00036BAF"/>
    <w:rsid w:val="00047F57"/>
    <w:rsid w:val="00050394"/>
    <w:rsid w:val="000530A4"/>
    <w:rsid w:val="000532FF"/>
    <w:rsid w:val="00054157"/>
    <w:rsid w:val="0005588C"/>
    <w:rsid w:val="0006012E"/>
    <w:rsid w:val="000625C3"/>
    <w:rsid w:val="00062852"/>
    <w:rsid w:val="00062C94"/>
    <w:rsid w:val="000642E7"/>
    <w:rsid w:val="00064E57"/>
    <w:rsid w:val="00065B17"/>
    <w:rsid w:val="000661E4"/>
    <w:rsid w:val="00066350"/>
    <w:rsid w:val="0007798D"/>
    <w:rsid w:val="0009421E"/>
    <w:rsid w:val="000947B2"/>
    <w:rsid w:val="000A2093"/>
    <w:rsid w:val="000A43DE"/>
    <w:rsid w:val="000A5806"/>
    <w:rsid w:val="000B3E5A"/>
    <w:rsid w:val="000C0112"/>
    <w:rsid w:val="000C5EFD"/>
    <w:rsid w:val="000D114C"/>
    <w:rsid w:val="000D2626"/>
    <w:rsid w:val="000D6069"/>
    <w:rsid w:val="000D609A"/>
    <w:rsid w:val="000E7681"/>
    <w:rsid w:val="000F13E7"/>
    <w:rsid w:val="000F1747"/>
    <w:rsid w:val="000F6F63"/>
    <w:rsid w:val="00105604"/>
    <w:rsid w:val="001160B5"/>
    <w:rsid w:val="00123496"/>
    <w:rsid w:val="0012695A"/>
    <w:rsid w:val="00141474"/>
    <w:rsid w:val="00144F14"/>
    <w:rsid w:val="00147DE2"/>
    <w:rsid w:val="0015359D"/>
    <w:rsid w:val="001558D4"/>
    <w:rsid w:val="00155F58"/>
    <w:rsid w:val="00161824"/>
    <w:rsid w:val="00161C28"/>
    <w:rsid w:val="00162CD4"/>
    <w:rsid w:val="00172D14"/>
    <w:rsid w:val="00184953"/>
    <w:rsid w:val="00190AFA"/>
    <w:rsid w:val="00195946"/>
    <w:rsid w:val="001A3669"/>
    <w:rsid w:val="001B06D4"/>
    <w:rsid w:val="001B1BB2"/>
    <w:rsid w:val="001B27FE"/>
    <w:rsid w:val="001B2878"/>
    <w:rsid w:val="001B5B18"/>
    <w:rsid w:val="001C6EB4"/>
    <w:rsid w:val="001D1EBB"/>
    <w:rsid w:val="001D2A62"/>
    <w:rsid w:val="001D42C8"/>
    <w:rsid w:val="001E6DDF"/>
    <w:rsid w:val="001F17B2"/>
    <w:rsid w:val="001F19C8"/>
    <w:rsid w:val="001F56D6"/>
    <w:rsid w:val="00200B1B"/>
    <w:rsid w:val="00203FA2"/>
    <w:rsid w:val="002042CC"/>
    <w:rsid w:val="002071F0"/>
    <w:rsid w:val="00207777"/>
    <w:rsid w:val="0021183B"/>
    <w:rsid w:val="002123CF"/>
    <w:rsid w:val="00212552"/>
    <w:rsid w:val="0022158C"/>
    <w:rsid w:val="0022282D"/>
    <w:rsid w:val="002254C1"/>
    <w:rsid w:val="0023209A"/>
    <w:rsid w:val="00234115"/>
    <w:rsid w:val="00235E07"/>
    <w:rsid w:val="00240F91"/>
    <w:rsid w:val="0024186C"/>
    <w:rsid w:val="00241BDE"/>
    <w:rsid w:val="00243B95"/>
    <w:rsid w:val="0024454D"/>
    <w:rsid w:val="002447C4"/>
    <w:rsid w:val="0024610E"/>
    <w:rsid w:val="0025131C"/>
    <w:rsid w:val="00253D6D"/>
    <w:rsid w:val="00271583"/>
    <w:rsid w:val="00275FD1"/>
    <w:rsid w:val="00277A0D"/>
    <w:rsid w:val="0028356D"/>
    <w:rsid w:val="00290D27"/>
    <w:rsid w:val="00292E80"/>
    <w:rsid w:val="002A502D"/>
    <w:rsid w:val="002A5C13"/>
    <w:rsid w:val="002B17BA"/>
    <w:rsid w:val="002B6ED4"/>
    <w:rsid w:val="002C1519"/>
    <w:rsid w:val="002C3195"/>
    <w:rsid w:val="002C5539"/>
    <w:rsid w:val="002C5B37"/>
    <w:rsid w:val="002D18CC"/>
    <w:rsid w:val="002E12D7"/>
    <w:rsid w:val="002E569F"/>
    <w:rsid w:val="002E5A56"/>
    <w:rsid w:val="002E670F"/>
    <w:rsid w:val="002E74E3"/>
    <w:rsid w:val="002F1C1B"/>
    <w:rsid w:val="003055B5"/>
    <w:rsid w:val="00307747"/>
    <w:rsid w:val="00310EF9"/>
    <w:rsid w:val="00312986"/>
    <w:rsid w:val="0032332B"/>
    <w:rsid w:val="003311BA"/>
    <w:rsid w:val="0033268C"/>
    <w:rsid w:val="0033439C"/>
    <w:rsid w:val="00336B0E"/>
    <w:rsid w:val="00342551"/>
    <w:rsid w:val="00343541"/>
    <w:rsid w:val="00351287"/>
    <w:rsid w:val="00351B80"/>
    <w:rsid w:val="00354EA5"/>
    <w:rsid w:val="00360F24"/>
    <w:rsid w:val="00364E0C"/>
    <w:rsid w:val="00365EF0"/>
    <w:rsid w:val="003711D1"/>
    <w:rsid w:val="00374F73"/>
    <w:rsid w:val="0037678B"/>
    <w:rsid w:val="00383203"/>
    <w:rsid w:val="0039601B"/>
    <w:rsid w:val="003A5058"/>
    <w:rsid w:val="003A7B0A"/>
    <w:rsid w:val="003B0B0D"/>
    <w:rsid w:val="003B7D8F"/>
    <w:rsid w:val="003C190B"/>
    <w:rsid w:val="003C3301"/>
    <w:rsid w:val="003C3D43"/>
    <w:rsid w:val="003E0835"/>
    <w:rsid w:val="003E397B"/>
    <w:rsid w:val="003E6D28"/>
    <w:rsid w:val="003E7AD3"/>
    <w:rsid w:val="003F170F"/>
    <w:rsid w:val="003F1987"/>
    <w:rsid w:val="003F2812"/>
    <w:rsid w:val="003F6025"/>
    <w:rsid w:val="003F6E2D"/>
    <w:rsid w:val="00400126"/>
    <w:rsid w:val="00402829"/>
    <w:rsid w:val="004033EB"/>
    <w:rsid w:val="00404630"/>
    <w:rsid w:val="0040641B"/>
    <w:rsid w:val="00406C36"/>
    <w:rsid w:val="0041699C"/>
    <w:rsid w:val="00417803"/>
    <w:rsid w:val="00424296"/>
    <w:rsid w:val="004256C9"/>
    <w:rsid w:val="004327DE"/>
    <w:rsid w:val="00432B07"/>
    <w:rsid w:val="00433DE5"/>
    <w:rsid w:val="00456F9F"/>
    <w:rsid w:val="0046034D"/>
    <w:rsid w:val="00472DB3"/>
    <w:rsid w:val="00474C85"/>
    <w:rsid w:val="0048609F"/>
    <w:rsid w:val="00495185"/>
    <w:rsid w:val="004B021B"/>
    <w:rsid w:val="004B23F9"/>
    <w:rsid w:val="004B5409"/>
    <w:rsid w:val="004B772E"/>
    <w:rsid w:val="004C1488"/>
    <w:rsid w:val="004C4E57"/>
    <w:rsid w:val="004D3FC6"/>
    <w:rsid w:val="004D4B48"/>
    <w:rsid w:val="004D7DE4"/>
    <w:rsid w:val="004E5DEE"/>
    <w:rsid w:val="004F0120"/>
    <w:rsid w:val="004F2114"/>
    <w:rsid w:val="004F7FD3"/>
    <w:rsid w:val="00503AEF"/>
    <w:rsid w:val="00517CB7"/>
    <w:rsid w:val="00527FA8"/>
    <w:rsid w:val="00537106"/>
    <w:rsid w:val="00540DBA"/>
    <w:rsid w:val="005440FA"/>
    <w:rsid w:val="00544D54"/>
    <w:rsid w:val="00545EE9"/>
    <w:rsid w:val="00552D9D"/>
    <w:rsid w:val="0055441A"/>
    <w:rsid w:val="00571C68"/>
    <w:rsid w:val="0057661E"/>
    <w:rsid w:val="00577DF7"/>
    <w:rsid w:val="0058095C"/>
    <w:rsid w:val="00591AB9"/>
    <w:rsid w:val="00591EC5"/>
    <w:rsid w:val="005946F6"/>
    <w:rsid w:val="005972DF"/>
    <w:rsid w:val="005A3AF5"/>
    <w:rsid w:val="005A5939"/>
    <w:rsid w:val="005A5A39"/>
    <w:rsid w:val="005A7924"/>
    <w:rsid w:val="005A7C9C"/>
    <w:rsid w:val="005B2FBC"/>
    <w:rsid w:val="005B3AE5"/>
    <w:rsid w:val="005B6FEC"/>
    <w:rsid w:val="005C2C48"/>
    <w:rsid w:val="005C41FA"/>
    <w:rsid w:val="005D2DAA"/>
    <w:rsid w:val="005E100D"/>
    <w:rsid w:val="005F0D97"/>
    <w:rsid w:val="005F0F89"/>
    <w:rsid w:val="005F1547"/>
    <w:rsid w:val="005F275F"/>
    <w:rsid w:val="005F2E62"/>
    <w:rsid w:val="005F35D6"/>
    <w:rsid w:val="005F7853"/>
    <w:rsid w:val="0063137A"/>
    <w:rsid w:val="0063178B"/>
    <w:rsid w:val="006354FB"/>
    <w:rsid w:val="00644A0F"/>
    <w:rsid w:val="00647E56"/>
    <w:rsid w:val="006563CC"/>
    <w:rsid w:val="0066615F"/>
    <w:rsid w:val="00667DD1"/>
    <w:rsid w:val="00677956"/>
    <w:rsid w:val="0068379F"/>
    <w:rsid w:val="00684706"/>
    <w:rsid w:val="00686EB1"/>
    <w:rsid w:val="0069292E"/>
    <w:rsid w:val="006A03B4"/>
    <w:rsid w:val="006A6F94"/>
    <w:rsid w:val="006B37C4"/>
    <w:rsid w:val="006B6131"/>
    <w:rsid w:val="006B70A8"/>
    <w:rsid w:val="006C4EFA"/>
    <w:rsid w:val="006C6FD2"/>
    <w:rsid w:val="006D2BA2"/>
    <w:rsid w:val="006E2A9A"/>
    <w:rsid w:val="006E4E4D"/>
    <w:rsid w:val="006F0DD8"/>
    <w:rsid w:val="00713C99"/>
    <w:rsid w:val="00727725"/>
    <w:rsid w:val="00731524"/>
    <w:rsid w:val="00735B20"/>
    <w:rsid w:val="007415C9"/>
    <w:rsid w:val="00752A14"/>
    <w:rsid w:val="0075387B"/>
    <w:rsid w:val="00760D94"/>
    <w:rsid w:val="0076326E"/>
    <w:rsid w:val="007652F7"/>
    <w:rsid w:val="00766544"/>
    <w:rsid w:val="007724A0"/>
    <w:rsid w:val="0077350A"/>
    <w:rsid w:val="00774623"/>
    <w:rsid w:val="00774FA2"/>
    <w:rsid w:val="00775581"/>
    <w:rsid w:val="0077576B"/>
    <w:rsid w:val="00780CD7"/>
    <w:rsid w:val="00797C1C"/>
    <w:rsid w:val="00797E24"/>
    <w:rsid w:val="007A35B8"/>
    <w:rsid w:val="007B2AA0"/>
    <w:rsid w:val="007B4123"/>
    <w:rsid w:val="007C4BCE"/>
    <w:rsid w:val="007C4FB9"/>
    <w:rsid w:val="007D46D4"/>
    <w:rsid w:val="007D6F76"/>
    <w:rsid w:val="007D737B"/>
    <w:rsid w:val="007E78C9"/>
    <w:rsid w:val="007F1DCF"/>
    <w:rsid w:val="007F2CFF"/>
    <w:rsid w:val="007F2F0A"/>
    <w:rsid w:val="007F3239"/>
    <w:rsid w:val="0080556A"/>
    <w:rsid w:val="00811868"/>
    <w:rsid w:val="00812F06"/>
    <w:rsid w:val="0081694D"/>
    <w:rsid w:val="00822090"/>
    <w:rsid w:val="00822EBC"/>
    <w:rsid w:val="0082314F"/>
    <w:rsid w:val="008303BE"/>
    <w:rsid w:val="00834E8F"/>
    <w:rsid w:val="00835A1D"/>
    <w:rsid w:val="00837602"/>
    <w:rsid w:val="00844694"/>
    <w:rsid w:val="00845453"/>
    <w:rsid w:val="00851927"/>
    <w:rsid w:val="00862E64"/>
    <w:rsid w:val="00863968"/>
    <w:rsid w:val="00866BAE"/>
    <w:rsid w:val="00880F68"/>
    <w:rsid w:val="00884643"/>
    <w:rsid w:val="00885168"/>
    <w:rsid w:val="0089448D"/>
    <w:rsid w:val="008A221C"/>
    <w:rsid w:val="008B0052"/>
    <w:rsid w:val="008B1037"/>
    <w:rsid w:val="008B2853"/>
    <w:rsid w:val="008C1E73"/>
    <w:rsid w:val="008C566B"/>
    <w:rsid w:val="008D7E83"/>
    <w:rsid w:val="008E4CDF"/>
    <w:rsid w:val="008F179D"/>
    <w:rsid w:val="009009C3"/>
    <w:rsid w:val="009029F5"/>
    <w:rsid w:val="0090349C"/>
    <w:rsid w:val="009130CE"/>
    <w:rsid w:val="00913657"/>
    <w:rsid w:val="00917B30"/>
    <w:rsid w:val="00917D6A"/>
    <w:rsid w:val="0092321A"/>
    <w:rsid w:val="00923406"/>
    <w:rsid w:val="009309ED"/>
    <w:rsid w:val="00934C84"/>
    <w:rsid w:val="00946212"/>
    <w:rsid w:val="0096614F"/>
    <w:rsid w:val="009670C6"/>
    <w:rsid w:val="0097160A"/>
    <w:rsid w:val="0097187A"/>
    <w:rsid w:val="00975463"/>
    <w:rsid w:val="0097548C"/>
    <w:rsid w:val="009801A6"/>
    <w:rsid w:val="00981B8A"/>
    <w:rsid w:val="00983FF9"/>
    <w:rsid w:val="00986045"/>
    <w:rsid w:val="00990BC3"/>
    <w:rsid w:val="00997CCE"/>
    <w:rsid w:val="009A1F27"/>
    <w:rsid w:val="009A1FBE"/>
    <w:rsid w:val="009A7D8C"/>
    <w:rsid w:val="009B3B76"/>
    <w:rsid w:val="009B5DA2"/>
    <w:rsid w:val="009B64F8"/>
    <w:rsid w:val="009B674C"/>
    <w:rsid w:val="009B6D73"/>
    <w:rsid w:val="009C6C7A"/>
    <w:rsid w:val="009D4C9C"/>
    <w:rsid w:val="009E0782"/>
    <w:rsid w:val="009E4548"/>
    <w:rsid w:val="009E4729"/>
    <w:rsid w:val="009E4F9F"/>
    <w:rsid w:val="009E6430"/>
    <w:rsid w:val="009F2B86"/>
    <w:rsid w:val="009F3A2B"/>
    <w:rsid w:val="009F6EA4"/>
    <w:rsid w:val="00A06377"/>
    <w:rsid w:val="00A11907"/>
    <w:rsid w:val="00A23FBB"/>
    <w:rsid w:val="00A30C22"/>
    <w:rsid w:val="00A30E99"/>
    <w:rsid w:val="00A33150"/>
    <w:rsid w:val="00A34EC5"/>
    <w:rsid w:val="00A37284"/>
    <w:rsid w:val="00A37FE0"/>
    <w:rsid w:val="00A4029C"/>
    <w:rsid w:val="00A40392"/>
    <w:rsid w:val="00A43AFB"/>
    <w:rsid w:val="00A466D6"/>
    <w:rsid w:val="00A46EB2"/>
    <w:rsid w:val="00A535B8"/>
    <w:rsid w:val="00A571FD"/>
    <w:rsid w:val="00A61C5A"/>
    <w:rsid w:val="00A66B47"/>
    <w:rsid w:val="00A701A5"/>
    <w:rsid w:val="00A71EEE"/>
    <w:rsid w:val="00A7446B"/>
    <w:rsid w:val="00A75452"/>
    <w:rsid w:val="00A7559D"/>
    <w:rsid w:val="00A75BD2"/>
    <w:rsid w:val="00A77092"/>
    <w:rsid w:val="00A81F1F"/>
    <w:rsid w:val="00A87F66"/>
    <w:rsid w:val="00A91CEF"/>
    <w:rsid w:val="00A93087"/>
    <w:rsid w:val="00A966B2"/>
    <w:rsid w:val="00A96EF7"/>
    <w:rsid w:val="00A97918"/>
    <w:rsid w:val="00AB5B04"/>
    <w:rsid w:val="00AB5E86"/>
    <w:rsid w:val="00AB731A"/>
    <w:rsid w:val="00AC1A21"/>
    <w:rsid w:val="00AD21F1"/>
    <w:rsid w:val="00AE154F"/>
    <w:rsid w:val="00AE235F"/>
    <w:rsid w:val="00AE5456"/>
    <w:rsid w:val="00AE6C16"/>
    <w:rsid w:val="00AF1BA3"/>
    <w:rsid w:val="00AF3B95"/>
    <w:rsid w:val="00B041B5"/>
    <w:rsid w:val="00B14421"/>
    <w:rsid w:val="00B145F9"/>
    <w:rsid w:val="00B20090"/>
    <w:rsid w:val="00B21CAB"/>
    <w:rsid w:val="00B37413"/>
    <w:rsid w:val="00B402FE"/>
    <w:rsid w:val="00B42C24"/>
    <w:rsid w:val="00B43739"/>
    <w:rsid w:val="00B4498C"/>
    <w:rsid w:val="00B5230B"/>
    <w:rsid w:val="00B531C2"/>
    <w:rsid w:val="00B53E84"/>
    <w:rsid w:val="00B57113"/>
    <w:rsid w:val="00B6370C"/>
    <w:rsid w:val="00B70E42"/>
    <w:rsid w:val="00B820B9"/>
    <w:rsid w:val="00B87310"/>
    <w:rsid w:val="00B91415"/>
    <w:rsid w:val="00BA18E9"/>
    <w:rsid w:val="00BA3323"/>
    <w:rsid w:val="00BA71B0"/>
    <w:rsid w:val="00BC5CB6"/>
    <w:rsid w:val="00BC606E"/>
    <w:rsid w:val="00BD2575"/>
    <w:rsid w:val="00BD69C8"/>
    <w:rsid w:val="00BD77E2"/>
    <w:rsid w:val="00BE064C"/>
    <w:rsid w:val="00BE714B"/>
    <w:rsid w:val="00BF170C"/>
    <w:rsid w:val="00BF572E"/>
    <w:rsid w:val="00C01D6C"/>
    <w:rsid w:val="00C04F92"/>
    <w:rsid w:val="00C11F93"/>
    <w:rsid w:val="00C1387D"/>
    <w:rsid w:val="00C14A26"/>
    <w:rsid w:val="00C1657C"/>
    <w:rsid w:val="00C17BE3"/>
    <w:rsid w:val="00C207A8"/>
    <w:rsid w:val="00C24456"/>
    <w:rsid w:val="00C30038"/>
    <w:rsid w:val="00C41E4A"/>
    <w:rsid w:val="00C426D3"/>
    <w:rsid w:val="00C43399"/>
    <w:rsid w:val="00C46420"/>
    <w:rsid w:val="00C526DE"/>
    <w:rsid w:val="00C545A3"/>
    <w:rsid w:val="00C80D5B"/>
    <w:rsid w:val="00C952AA"/>
    <w:rsid w:val="00C9601E"/>
    <w:rsid w:val="00CA095A"/>
    <w:rsid w:val="00CB0BB8"/>
    <w:rsid w:val="00CB17AC"/>
    <w:rsid w:val="00CC0F24"/>
    <w:rsid w:val="00CC3D66"/>
    <w:rsid w:val="00CC44D5"/>
    <w:rsid w:val="00CD3766"/>
    <w:rsid w:val="00CD5443"/>
    <w:rsid w:val="00CD787E"/>
    <w:rsid w:val="00CE4BDB"/>
    <w:rsid w:val="00CE4F12"/>
    <w:rsid w:val="00CF039A"/>
    <w:rsid w:val="00CF5431"/>
    <w:rsid w:val="00CF56CE"/>
    <w:rsid w:val="00CF57DB"/>
    <w:rsid w:val="00D02621"/>
    <w:rsid w:val="00D02C79"/>
    <w:rsid w:val="00D1177F"/>
    <w:rsid w:val="00D13175"/>
    <w:rsid w:val="00D14B46"/>
    <w:rsid w:val="00D223C7"/>
    <w:rsid w:val="00D30412"/>
    <w:rsid w:val="00D326F1"/>
    <w:rsid w:val="00D33F09"/>
    <w:rsid w:val="00D3473F"/>
    <w:rsid w:val="00D42893"/>
    <w:rsid w:val="00D46129"/>
    <w:rsid w:val="00D5619D"/>
    <w:rsid w:val="00D60444"/>
    <w:rsid w:val="00D60D6E"/>
    <w:rsid w:val="00D62121"/>
    <w:rsid w:val="00D633BD"/>
    <w:rsid w:val="00D660F6"/>
    <w:rsid w:val="00D66FF1"/>
    <w:rsid w:val="00D7592C"/>
    <w:rsid w:val="00D83EB3"/>
    <w:rsid w:val="00D86277"/>
    <w:rsid w:val="00D87F15"/>
    <w:rsid w:val="00D90250"/>
    <w:rsid w:val="00D902E9"/>
    <w:rsid w:val="00D90932"/>
    <w:rsid w:val="00D90F21"/>
    <w:rsid w:val="00D93B1D"/>
    <w:rsid w:val="00DA38DC"/>
    <w:rsid w:val="00DA3984"/>
    <w:rsid w:val="00DA4865"/>
    <w:rsid w:val="00DA5CFC"/>
    <w:rsid w:val="00DB775C"/>
    <w:rsid w:val="00DC7B90"/>
    <w:rsid w:val="00DE3F95"/>
    <w:rsid w:val="00DF07AD"/>
    <w:rsid w:val="00DF0C5F"/>
    <w:rsid w:val="00DF226C"/>
    <w:rsid w:val="00DF5C25"/>
    <w:rsid w:val="00DF6AA8"/>
    <w:rsid w:val="00DF7223"/>
    <w:rsid w:val="00E1219D"/>
    <w:rsid w:val="00E13DC7"/>
    <w:rsid w:val="00E16E24"/>
    <w:rsid w:val="00E269C3"/>
    <w:rsid w:val="00E306B6"/>
    <w:rsid w:val="00E34851"/>
    <w:rsid w:val="00E35215"/>
    <w:rsid w:val="00E3724A"/>
    <w:rsid w:val="00E40781"/>
    <w:rsid w:val="00E50FD9"/>
    <w:rsid w:val="00E51F00"/>
    <w:rsid w:val="00E52813"/>
    <w:rsid w:val="00E54F53"/>
    <w:rsid w:val="00E57956"/>
    <w:rsid w:val="00E61D3C"/>
    <w:rsid w:val="00E71E61"/>
    <w:rsid w:val="00E72F5F"/>
    <w:rsid w:val="00E77B92"/>
    <w:rsid w:val="00E821F1"/>
    <w:rsid w:val="00E83359"/>
    <w:rsid w:val="00E84848"/>
    <w:rsid w:val="00E87763"/>
    <w:rsid w:val="00E879C8"/>
    <w:rsid w:val="00E90968"/>
    <w:rsid w:val="00E9301F"/>
    <w:rsid w:val="00E93159"/>
    <w:rsid w:val="00EA1ED3"/>
    <w:rsid w:val="00EA20EB"/>
    <w:rsid w:val="00EA36F2"/>
    <w:rsid w:val="00EA461A"/>
    <w:rsid w:val="00EA6155"/>
    <w:rsid w:val="00EB43BE"/>
    <w:rsid w:val="00EC64A1"/>
    <w:rsid w:val="00ED3E0F"/>
    <w:rsid w:val="00EE04F9"/>
    <w:rsid w:val="00EE2A5E"/>
    <w:rsid w:val="00EF0D49"/>
    <w:rsid w:val="00EF354F"/>
    <w:rsid w:val="00EF4DEE"/>
    <w:rsid w:val="00EF4EDF"/>
    <w:rsid w:val="00F04157"/>
    <w:rsid w:val="00F043CE"/>
    <w:rsid w:val="00F05942"/>
    <w:rsid w:val="00F067D5"/>
    <w:rsid w:val="00F07956"/>
    <w:rsid w:val="00F10379"/>
    <w:rsid w:val="00F12B93"/>
    <w:rsid w:val="00F13482"/>
    <w:rsid w:val="00F174DC"/>
    <w:rsid w:val="00F23E99"/>
    <w:rsid w:val="00F24F0F"/>
    <w:rsid w:val="00F34831"/>
    <w:rsid w:val="00F35DE1"/>
    <w:rsid w:val="00F4112A"/>
    <w:rsid w:val="00F472C3"/>
    <w:rsid w:val="00F50272"/>
    <w:rsid w:val="00F52051"/>
    <w:rsid w:val="00F53741"/>
    <w:rsid w:val="00F56328"/>
    <w:rsid w:val="00F57D43"/>
    <w:rsid w:val="00F62686"/>
    <w:rsid w:val="00F6571D"/>
    <w:rsid w:val="00F65D76"/>
    <w:rsid w:val="00F76367"/>
    <w:rsid w:val="00F766F3"/>
    <w:rsid w:val="00F84D35"/>
    <w:rsid w:val="00F84D54"/>
    <w:rsid w:val="00FA0BEF"/>
    <w:rsid w:val="00FA15DC"/>
    <w:rsid w:val="00FA34C1"/>
    <w:rsid w:val="00FA5523"/>
    <w:rsid w:val="00FA70C5"/>
    <w:rsid w:val="00FB3C69"/>
    <w:rsid w:val="00FB5853"/>
    <w:rsid w:val="00FB6586"/>
    <w:rsid w:val="00FC122A"/>
    <w:rsid w:val="00FC3AB5"/>
    <w:rsid w:val="00FC6DEF"/>
    <w:rsid w:val="00FC73A0"/>
    <w:rsid w:val="00FC7C11"/>
    <w:rsid w:val="00FD0C87"/>
    <w:rsid w:val="00FD2F50"/>
    <w:rsid w:val="00FE41BE"/>
    <w:rsid w:val="00FF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7AD3"/>
  </w:style>
  <w:style w:type="paragraph" w:styleId="Heading1">
    <w:name w:val="heading 1"/>
    <w:basedOn w:val="Normal"/>
    <w:next w:val="Normal"/>
    <w:qFormat/>
    <w:rsid w:val="003E7AD3"/>
    <w:pPr>
      <w:keepNext/>
      <w:outlineLvl w:val="0"/>
    </w:pPr>
    <w:rPr>
      <w:sz w:val="26"/>
    </w:rPr>
  </w:style>
  <w:style w:type="paragraph" w:styleId="Heading2">
    <w:name w:val="heading 2"/>
    <w:basedOn w:val="Normal"/>
    <w:next w:val="Normal"/>
    <w:qFormat/>
    <w:rsid w:val="003E7AD3"/>
    <w:pPr>
      <w:keepNext/>
      <w:outlineLvl w:val="1"/>
    </w:pPr>
    <w:rPr>
      <w:sz w:val="25"/>
      <w:szCs w:val="25"/>
    </w:rPr>
  </w:style>
  <w:style w:type="paragraph" w:styleId="Heading3">
    <w:name w:val="heading 3"/>
    <w:basedOn w:val="Normal"/>
    <w:next w:val="Normal"/>
    <w:qFormat/>
    <w:rsid w:val="003E7AD3"/>
    <w:pPr>
      <w:keepNext/>
      <w:ind w:left="5040" w:firstLine="720"/>
      <w:outlineLvl w:val="2"/>
    </w:pPr>
    <w:rPr>
      <w:sz w:val="25"/>
      <w:szCs w:val="25"/>
    </w:rPr>
  </w:style>
  <w:style w:type="paragraph" w:styleId="Heading4">
    <w:name w:val="heading 4"/>
    <w:basedOn w:val="Normal"/>
    <w:next w:val="Normal"/>
    <w:qFormat/>
    <w:rsid w:val="003E7AD3"/>
    <w:pPr>
      <w:keepNext/>
      <w:autoSpaceDE w:val="0"/>
      <w:autoSpaceDN w:val="0"/>
      <w:adjustRightInd w:val="0"/>
      <w:ind w:firstLine="4500"/>
      <w:outlineLvl w:val="3"/>
    </w:pPr>
    <w:rPr>
      <w:sz w:val="26"/>
    </w:rPr>
  </w:style>
  <w:style w:type="paragraph" w:styleId="Heading5">
    <w:name w:val="heading 5"/>
    <w:basedOn w:val="Normal"/>
    <w:next w:val="Normal"/>
    <w:qFormat/>
    <w:rsid w:val="003E7AD3"/>
    <w:pPr>
      <w:keepNext/>
      <w:spacing w:after="480"/>
      <w:jc w:val="both"/>
      <w:outlineLvl w:val="4"/>
    </w:pPr>
    <w:rPr>
      <w:sz w:val="26"/>
    </w:rPr>
  </w:style>
  <w:style w:type="paragraph" w:styleId="Heading6">
    <w:name w:val="heading 6"/>
    <w:basedOn w:val="Normal"/>
    <w:next w:val="Normal"/>
    <w:qFormat/>
    <w:rsid w:val="003E7AD3"/>
    <w:pPr>
      <w:keepNext/>
      <w:jc w:val="center"/>
      <w:outlineLvl w:val="5"/>
    </w:pPr>
    <w:rPr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E7AD3"/>
    <w:pPr>
      <w:jc w:val="center"/>
    </w:pPr>
    <w:rPr>
      <w:b/>
      <w:sz w:val="26"/>
    </w:rPr>
  </w:style>
  <w:style w:type="paragraph" w:styleId="Subtitle">
    <w:name w:val="Subtitle"/>
    <w:basedOn w:val="Normal"/>
    <w:qFormat/>
    <w:rsid w:val="003E7AD3"/>
    <w:pPr>
      <w:jc w:val="right"/>
    </w:pPr>
    <w:rPr>
      <w:sz w:val="26"/>
    </w:rPr>
  </w:style>
  <w:style w:type="paragraph" w:styleId="Header">
    <w:name w:val="header"/>
    <w:basedOn w:val="Normal"/>
    <w:rsid w:val="003E7A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E7AD3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3E7AD3"/>
    <w:pPr>
      <w:shd w:val="clear" w:color="auto" w:fill="000080"/>
    </w:pPr>
    <w:rPr>
      <w:rFonts w:ascii="Tahoma" w:hAnsi="Tahoma" w:cs="Tahoma"/>
    </w:rPr>
  </w:style>
  <w:style w:type="paragraph" w:styleId="FootnoteText">
    <w:name w:val="footnote text"/>
    <w:basedOn w:val="Normal"/>
    <w:semiHidden/>
    <w:rsid w:val="003E7AD3"/>
  </w:style>
  <w:style w:type="character" w:styleId="FootnoteReference">
    <w:name w:val="footnote reference"/>
    <w:basedOn w:val="DefaultParagraphFont"/>
    <w:semiHidden/>
    <w:rsid w:val="003E7AD3"/>
    <w:rPr>
      <w:vertAlign w:val="superscript"/>
    </w:rPr>
  </w:style>
  <w:style w:type="paragraph" w:styleId="BodyTextIndent">
    <w:name w:val="Body Text Indent"/>
    <w:basedOn w:val="Normal"/>
    <w:rsid w:val="003E7AD3"/>
    <w:pPr>
      <w:ind w:left="1260" w:hanging="1260"/>
    </w:pPr>
    <w:rPr>
      <w:sz w:val="26"/>
    </w:rPr>
  </w:style>
  <w:style w:type="paragraph" w:styleId="BodyText2">
    <w:name w:val="Body Text 2"/>
    <w:basedOn w:val="Normal"/>
    <w:rsid w:val="003E7AD3"/>
    <w:rPr>
      <w:snapToGrid w:val="0"/>
      <w:sz w:val="26"/>
    </w:rPr>
  </w:style>
  <w:style w:type="paragraph" w:customStyle="1" w:styleId="1Bullet">
    <w:name w:val="1 Bullet"/>
    <w:basedOn w:val="Normal"/>
    <w:rsid w:val="007C4BCE"/>
    <w:pPr>
      <w:ind w:left="360" w:hanging="360"/>
    </w:pPr>
    <w:rPr>
      <w:sz w:val="26"/>
    </w:rPr>
  </w:style>
  <w:style w:type="character" w:styleId="PageNumber">
    <w:name w:val="page number"/>
    <w:basedOn w:val="DefaultParagraphFont"/>
    <w:rsid w:val="00200B1B"/>
  </w:style>
  <w:style w:type="paragraph" w:styleId="BodyText">
    <w:name w:val="Body Text"/>
    <w:basedOn w:val="Normal"/>
    <w:rsid w:val="00CC0F24"/>
    <w:pPr>
      <w:spacing w:after="120"/>
    </w:pPr>
    <w:rPr>
      <w:sz w:val="26"/>
    </w:rPr>
  </w:style>
  <w:style w:type="paragraph" w:customStyle="1" w:styleId="p4">
    <w:name w:val="p4"/>
    <w:basedOn w:val="Normal"/>
    <w:rsid w:val="00CC0F24"/>
    <w:pPr>
      <w:widowControl w:val="0"/>
      <w:tabs>
        <w:tab w:val="left" w:pos="720"/>
      </w:tabs>
      <w:spacing w:line="240" w:lineRule="atLeast"/>
    </w:pPr>
    <w:rPr>
      <w:snapToGrid w:val="0"/>
      <w:sz w:val="24"/>
    </w:rPr>
  </w:style>
  <w:style w:type="character" w:styleId="Hyperlink">
    <w:name w:val="Hyperlink"/>
    <w:basedOn w:val="DefaultParagraphFont"/>
    <w:rsid w:val="00354EA5"/>
    <w:rPr>
      <w:color w:val="0000FF"/>
      <w:u w:val="single"/>
    </w:rPr>
  </w:style>
  <w:style w:type="paragraph" w:customStyle="1" w:styleId="CompanyName">
    <w:name w:val="Company Name"/>
    <w:basedOn w:val="Subtitle"/>
    <w:rsid w:val="00946212"/>
    <w:pPr>
      <w:jc w:val="center"/>
    </w:pPr>
    <w:rPr>
      <w:rFonts w:ascii="Arial" w:hAnsi="Arial"/>
      <w:b/>
      <w:caps/>
      <w:color w:val="000080"/>
      <w:sz w:val="16"/>
    </w:rPr>
  </w:style>
  <w:style w:type="paragraph" w:customStyle="1" w:styleId="LHDA">
    <w:name w:val="LHDA"/>
    <w:basedOn w:val="Title"/>
    <w:rsid w:val="00946212"/>
    <w:rPr>
      <w:rFonts w:ascii="Arial" w:hAnsi="Arial"/>
      <w:bCs/>
      <w:caps/>
      <w:color w:val="000080"/>
      <w:sz w:val="22"/>
    </w:rPr>
  </w:style>
  <w:style w:type="paragraph" w:styleId="BalloonText">
    <w:name w:val="Balloon Text"/>
    <w:basedOn w:val="Normal"/>
    <w:semiHidden/>
    <w:rsid w:val="00CE4BDB"/>
    <w:rPr>
      <w:rFonts w:ascii="Tahoma" w:hAnsi="Tahoma" w:cs="Tahoma"/>
      <w:sz w:val="16"/>
      <w:szCs w:val="16"/>
    </w:rPr>
  </w:style>
  <w:style w:type="paragraph" w:styleId="BodyTextIndent3">
    <w:name w:val="Body Text Indent 3"/>
    <w:basedOn w:val="Normal"/>
    <w:rsid w:val="005B3AE5"/>
    <w:pPr>
      <w:spacing w:after="120"/>
      <w:ind w:left="360"/>
    </w:pPr>
    <w:rPr>
      <w:sz w:val="16"/>
      <w:szCs w:val="16"/>
    </w:rPr>
  </w:style>
  <w:style w:type="table" w:styleId="TableGrid">
    <w:name w:val="Table Grid"/>
    <w:basedOn w:val="TableNormal"/>
    <w:rsid w:val="00C96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439C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24610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4610E"/>
    <w:rPr>
      <w:rFonts w:ascii="Calibri" w:eastAsia="Calibri" w:hAnsi="Calibri"/>
      <w:sz w:val="22"/>
      <w:szCs w:val="21"/>
    </w:rPr>
  </w:style>
  <w:style w:type="paragraph" w:customStyle="1" w:styleId="Default">
    <w:name w:val="Default"/>
    <w:rsid w:val="0024610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535B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7AD3"/>
  </w:style>
  <w:style w:type="paragraph" w:styleId="Heading1">
    <w:name w:val="heading 1"/>
    <w:basedOn w:val="Normal"/>
    <w:next w:val="Normal"/>
    <w:qFormat/>
    <w:rsid w:val="003E7AD3"/>
    <w:pPr>
      <w:keepNext/>
      <w:outlineLvl w:val="0"/>
    </w:pPr>
    <w:rPr>
      <w:sz w:val="26"/>
    </w:rPr>
  </w:style>
  <w:style w:type="paragraph" w:styleId="Heading2">
    <w:name w:val="heading 2"/>
    <w:basedOn w:val="Normal"/>
    <w:next w:val="Normal"/>
    <w:qFormat/>
    <w:rsid w:val="003E7AD3"/>
    <w:pPr>
      <w:keepNext/>
      <w:outlineLvl w:val="1"/>
    </w:pPr>
    <w:rPr>
      <w:sz w:val="25"/>
      <w:szCs w:val="25"/>
    </w:rPr>
  </w:style>
  <w:style w:type="paragraph" w:styleId="Heading3">
    <w:name w:val="heading 3"/>
    <w:basedOn w:val="Normal"/>
    <w:next w:val="Normal"/>
    <w:qFormat/>
    <w:rsid w:val="003E7AD3"/>
    <w:pPr>
      <w:keepNext/>
      <w:ind w:left="5040" w:firstLine="720"/>
      <w:outlineLvl w:val="2"/>
    </w:pPr>
    <w:rPr>
      <w:sz w:val="25"/>
      <w:szCs w:val="25"/>
    </w:rPr>
  </w:style>
  <w:style w:type="paragraph" w:styleId="Heading4">
    <w:name w:val="heading 4"/>
    <w:basedOn w:val="Normal"/>
    <w:next w:val="Normal"/>
    <w:qFormat/>
    <w:rsid w:val="003E7AD3"/>
    <w:pPr>
      <w:keepNext/>
      <w:autoSpaceDE w:val="0"/>
      <w:autoSpaceDN w:val="0"/>
      <w:adjustRightInd w:val="0"/>
      <w:ind w:firstLine="4500"/>
      <w:outlineLvl w:val="3"/>
    </w:pPr>
    <w:rPr>
      <w:sz w:val="26"/>
    </w:rPr>
  </w:style>
  <w:style w:type="paragraph" w:styleId="Heading5">
    <w:name w:val="heading 5"/>
    <w:basedOn w:val="Normal"/>
    <w:next w:val="Normal"/>
    <w:qFormat/>
    <w:rsid w:val="003E7AD3"/>
    <w:pPr>
      <w:keepNext/>
      <w:spacing w:after="480"/>
      <w:jc w:val="both"/>
      <w:outlineLvl w:val="4"/>
    </w:pPr>
    <w:rPr>
      <w:sz w:val="26"/>
    </w:rPr>
  </w:style>
  <w:style w:type="paragraph" w:styleId="Heading6">
    <w:name w:val="heading 6"/>
    <w:basedOn w:val="Normal"/>
    <w:next w:val="Normal"/>
    <w:qFormat/>
    <w:rsid w:val="003E7AD3"/>
    <w:pPr>
      <w:keepNext/>
      <w:jc w:val="center"/>
      <w:outlineLvl w:val="5"/>
    </w:pPr>
    <w:rPr>
      <w:b/>
      <w:bCs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3E7AD3"/>
    <w:pPr>
      <w:jc w:val="center"/>
    </w:pPr>
    <w:rPr>
      <w:b/>
      <w:sz w:val="26"/>
    </w:rPr>
  </w:style>
  <w:style w:type="paragraph" w:styleId="Subtitle">
    <w:name w:val="Subtitle"/>
    <w:basedOn w:val="Normal"/>
    <w:qFormat/>
    <w:rsid w:val="003E7AD3"/>
    <w:pPr>
      <w:jc w:val="right"/>
    </w:pPr>
    <w:rPr>
      <w:sz w:val="26"/>
    </w:rPr>
  </w:style>
  <w:style w:type="paragraph" w:styleId="Header">
    <w:name w:val="header"/>
    <w:basedOn w:val="Normal"/>
    <w:rsid w:val="003E7AD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3E7AD3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3E7AD3"/>
    <w:pPr>
      <w:shd w:val="clear" w:color="auto" w:fill="000080"/>
    </w:pPr>
    <w:rPr>
      <w:rFonts w:ascii="Tahoma" w:hAnsi="Tahoma" w:cs="Tahoma"/>
    </w:rPr>
  </w:style>
  <w:style w:type="paragraph" w:styleId="FootnoteText">
    <w:name w:val="footnote text"/>
    <w:basedOn w:val="Normal"/>
    <w:semiHidden/>
    <w:rsid w:val="003E7AD3"/>
  </w:style>
  <w:style w:type="character" w:styleId="FootnoteReference">
    <w:name w:val="footnote reference"/>
    <w:basedOn w:val="DefaultParagraphFont"/>
    <w:semiHidden/>
    <w:rsid w:val="003E7AD3"/>
    <w:rPr>
      <w:vertAlign w:val="superscript"/>
    </w:rPr>
  </w:style>
  <w:style w:type="paragraph" w:styleId="BodyTextIndent">
    <w:name w:val="Body Text Indent"/>
    <w:basedOn w:val="Normal"/>
    <w:rsid w:val="003E7AD3"/>
    <w:pPr>
      <w:ind w:left="1260" w:hanging="1260"/>
    </w:pPr>
    <w:rPr>
      <w:sz w:val="26"/>
    </w:rPr>
  </w:style>
  <w:style w:type="paragraph" w:styleId="BodyText2">
    <w:name w:val="Body Text 2"/>
    <w:basedOn w:val="Normal"/>
    <w:rsid w:val="003E7AD3"/>
    <w:rPr>
      <w:snapToGrid w:val="0"/>
      <w:sz w:val="26"/>
    </w:rPr>
  </w:style>
  <w:style w:type="paragraph" w:customStyle="1" w:styleId="1Bullet">
    <w:name w:val="1 Bullet"/>
    <w:basedOn w:val="Normal"/>
    <w:rsid w:val="007C4BCE"/>
    <w:pPr>
      <w:ind w:left="360" w:hanging="360"/>
    </w:pPr>
    <w:rPr>
      <w:sz w:val="26"/>
    </w:rPr>
  </w:style>
  <w:style w:type="character" w:styleId="PageNumber">
    <w:name w:val="page number"/>
    <w:basedOn w:val="DefaultParagraphFont"/>
    <w:rsid w:val="00200B1B"/>
  </w:style>
  <w:style w:type="paragraph" w:styleId="BodyText">
    <w:name w:val="Body Text"/>
    <w:basedOn w:val="Normal"/>
    <w:rsid w:val="00CC0F24"/>
    <w:pPr>
      <w:spacing w:after="120"/>
    </w:pPr>
    <w:rPr>
      <w:sz w:val="26"/>
    </w:rPr>
  </w:style>
  <w:style w:type="paragraph" w:customStyle="1" w:styleId="p4">
    <w:name w:val="p4"/>
    <w:basedOn w:val="Normal"/>
    <w:rsid w:val="00CC0F24"/>
    <w:pPr>
      <w:widowControl w:val="0"/>
      <w:tabs>
        <w:tab w:val="left" w:pos="720"/>
      </w:tabs>
      <w:spacing w:line="240" w:lineRule="atLeast"/>
    </w:pPr>
    <w:rPr>
      <w:snapToGrid w:val="0"/>
      <w:sz w:val="24"/>
    </w:rPr>
  </w:style>
  <w:style w:type="character" w:styleId="Hyperlink">
    <w:name w:val="Hyperlink"/>
    <w:basedOn w:val="DefaultParagraphFont"/>
    <w:rsid w:val="00354EA5"/>
    <w:rPr>
      <w:color w:val="0000FF"/>
      <w:u w:val="single"/>
    </w:rPr>
  </w:style>
  <w:style w:type="paragraph" w:customStyle="1" w:styleId="CompanyName">
    <w:name w:val="Company Name"/>
    <w:basedOn w:val="Subtitle"/>
    <w:rsid w:val="00946212"/>
    <w:pPr>
      <w:jc w:val="center"/>
    </w:pPr>
    <w:rPr>
      <w:rFonts w:ascii="Arial" w:hAnsi="Arial"/>
      <w:b/>
      <w:caps/>
      <w:color w:val="000080"/>
      <w:sz w:val="16"/>
    </w:rPr>
  </w:style>
  <w:style w:type="paragraph" w:customStyle="1" w:styleId="LHDA">
    <w:name w:val="LHDA"/>
    <w:basedOn w:val="Title"/>
    <w:rsid w:val="00946212"/>
    <w:rPr>
      <w:rFonts w:ascii="Arial" w:hAnsi="Arial"/>
      <w:bCs/>
      <w:caps/>
      <w:color w:val="000080"/>
      <w:sz w:val="22"/>
    </w:rPr>
  </w:style>
  <w:style w:type="paragraph" w:styleId="BalloonText">
    <w:name w:val="Balloon Text"/>
    <w:basedOn w:val="Normal"/>
    <w:semiHidden/>
    <w:rsid w:val="00CE4BDB"/>
    <w:rPr>
      <w:rFonts w:ascii="Tahoma" w:hAnsi="Tahoma" w:cs="Tahoma"/>
      <w:sz w:val="16"/>
      <w:szCs w:val="16"/>
    </w:rPr>
  </w:style>
  <w:style w:type="paragraph" w:styleId="BodyTextIndent3">
    <w:name w:val="Body Text Indent 3"/>
    <w:basedOn w:val="Normal"/>
    <w:rsid w:val="005B3AE5"/>
    <w:pPr>
      <w:spacing w:after="120"/>
      <w:ind w:left="360"/>
    </w:pPr>
    <w:rPr>
      <w:sz w:val="16"/>
      <w:szCs w:val="16"/>
    </w:rPr>
  </w:style>
  <w:style w:type="table" w:styleId="TableGrid">
    <w:name w:val="Table Grid"/>
    <w:basedOn w:val="TableNormal"/>
    <w:rsid w:val="00C960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439C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24610E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24610E"/>
    <w:rPr>
      <w:rFonts w:ascii="Calibri" w:eastAsia="Calibri" w:hAnsi="Calibri"/>
      <w:sz w:val="22"/>
      <w:szCs w:val="21"/>
    </w:rPr>
  </w:style>
  <w:style w:type="paragraph" w:customStyle="1" w:styleId="Default">
    <w:name w:val="Default"/>
    <w:rsid w:val="0024610E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535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34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lodeth.C.Findlay.civ@mail.mil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4759C2-1787-433F-BE38-6006DFA9C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604</Words>
  <Characters>3444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ACTION MEMO</vt:lpstr>
    </vt:vector>
  </TitlesOfParts>
  <Company>OUSD P&amp;R</Company>
  <LinksUpToDate>false</LinksUpToDate>
  <CharactersWithSpaces>4040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ACTION MEMO</dc:title>
  <dc:creator>OUSD-PR</dc:creator>
  <cp:lastModifiedBy>Clodeth.Findlay</cp:lastModifiedBy>
  <cp:revision>2</cp:revision>
  <cp:lastPrinted>2015-09-01T17:02:00Z</cp:lastPrinted>
  <dcterms:created xsi:type="dcterms:W3CDTF">2015-09-16T00:11:00Z</dcterms:created>
  <dcterms:modified xsi:type="dcterms:W3CDTF">2015-09-16T00:11:00Z</dcterms:modified>
</cp:coreProperties>
</file>